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jc w:val="center"/>
        <w:tblLayout w:type="fixed"/>
        <w:tblLook w:val="01E0" w:firstRow="1" w:lastRow="1" w:firstColumn="1" w:lastColumn="1" w:noHBand="0" w:noVBand="0"/>
      </w:tblPr>
      <w:tblGrid>
        <w:gridCol w:w="3545"/>
        <w:gridCol w:w="5953"/>
      </w:tblGrid>
      <w:tr w:rsidR="003C3755" w:rsidRPr="008B1C23" w14:paraId="1ED6A07C" w14:textId="77777777" w:rsidTr="00B37038">
        <w:trPr>
          <w:trHeight w:val="1417"/>
          <w:jc w:val="center"/>
        </w:trPr>
        <w:tc>
          <w:tcPr>
            <w:tcW w:w="3545" w:type="dxa"/>
          </w:tcPr>
          <w:p w14:paraId="24E23D16" w14:textId="77777777" w:rsidR="00AA7F57" w:rsidRPr="008B1C23" w:rsidRDefault="00AA7F57" w:rsidP="00865B8B">
            <w:pPr>
              <w:jc w:val="center"/>
              <w:rPr>
                <w:rFonts w:eastAsia="Times New Roman"/>
                <w:b/>
                <w:color w:val="000000" w:themeColor="text1"/>
                <w:sz w:val="26"/>
                <w:szCs w:val="28"/>
                <w:lang w:eastAsia="en-US"/>
              </w:rPr>
            </w:pPr>
            <w:r w:rsidRPr="008B1C23">
              <w:rPr>
                <w:rFonts w:eastAsia="Times New Roman"/>
                <w:b/>
                <w:color w:val="000000" w:themeColor="text1"/>
                <w:sz w:val="26"/>
                <w:szCs w:val="28"/>
                <w:lang w:eastAsia="en-US"/>
              </w:rPr>
              <w:t xml:space="preserve">UỶ BAN NHÂN DÂN </w:t>
            </w:r>
          </w:p>
          <w:p w14:paraId="164E2C24" w14:textId="77777777" w:rsidR="00AA7F57" w:rsidRPr="008B1C23" w:rsidRDefault="00AA7F57" w:rsidP="00865B8B">
            <w:pPr>
              <w:jc w:val="center"/>
              <w:rPr>
                <w:rFonts w:eastAsia="Times New Roman"/>
                <w:b/>
                <w:color w:val="000000" w:themeColor="text1"/>
                <w:sz w:val="26"/>
                <w:szCs w:val="28"/>
                <w:lang w:eastAsia="en-US"/>
              </w:rPr>
            </w:pPr>
            <w:r w:rsidRPr="008B1C23">
              <w:rPr>
                <w:rFonts w:eastAsia="Times New Roman"/>
                <w:b/>
                <w:color w:val="000000" w:themeColor="text1"/>
                <w:sz w:val="26"/>
                <w:szCs w:val="28"/>
                <w:lang w:eastAsia="en-US"/>
              </w:rPr>
              <w:t>TỈNH ĐỒNG THÁP</w:t>
            </w:r>
          </w:p>
          <w:p w14:paraId="50002EEE" w14:textId="1AB483A3" w:rsidR="00AA7F57" w:rsidRPr="008B1C23" w:rsidRDefault="00FD3DCC" w:rsidP="00865B8B">
            <w:pPr>
              <w:spacing w:before="40"/>
              <w:jc w:val="center"/>
              <w:rPr>
                <w:rFonts w:eastAsia="Times New Roman"/>
                <w:color w:val="000000" w:themeColor="text1"/>
                <w:sz w:val="26"/>
                <w:szCs w:val="28"/>
                <w:lang w:eastAsia="en-US"/>
              </w:rPr>
            </w:pPr>
            <w:r w:rsidRPr="008B1C23">
              <w:rPr>
                <w:rFonts w:eastAsia="Times New Roman"/>
                <w:noProof/>
                <w:color w:val="000000" w:themeColor="text1"/>
                <w:sz w:val="28"/>
                <w:szCs w:val="28"/>
                <w:lang w:eastAsia="en-US"/>
              </w:rPr>
              <mc:AlternateContent>
                <mc:Choice Requires="wps">
                  <w:drawing>
                    <wp:anchor distT="0" distB="0" distL="114300" distR="114300" simplePos="0" relativeHeight="251657216" behindDoc="0" locked="0" layoutInCell="1" allowOverlap="1" wp14:anchorId="31E61070" wp14:editId="245F6212">
                      <wp:simplePos x="0" y="0"/>
                      <wp:positionH relativeFrom="column">
                        <wp:posOffset>701040</wp:posOffset>
                      </wp:positionH>
                      <wp:positionV relativeFrom="paragraph">
                        <wp:posOffset>37465</wp:posOffset>
                      </wp:positionV>
                      <wp:extent cx="711200" cy="0"/>
                      <wp:effectExtent l="0" t="0" r="31750" b="19050"/>
                      <wp:wrapNone/>
                      <wp:docPr id="3278018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4557"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95pt" to="111.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"/>
                  </w:pict>
                </mc:Fallback>
              </mc:AlternateContent>
            </w:r>
          </w:p>
          <w:p w14:paraId="32152FBC" w14:textId="68A76E42" w:rsidR="00AA7F57" w:rsidRPr="008B1C23" w:rsidRDefault="00D41F5F" w:rsidP="00865B8B">
            <w:pPr>
              <w:jc w:val="center"/>
              <w:rPr>
                <w:rFonts w:eastAsia="Times New Roman"/>
                <w:color w:val="000000" w:themeColor="text1"/>
                <w:sz w:val="26"/>
                <w:szCs w:val="28"/>
                <w:lang w:eastAsia="en-US"/>
              </w:rPr>
            </w:pPr>
            <w:proofErr w:type="spellStart"/>
            <w:r w:rsidRPr="008B1C23">
              <w:rPr>
                <w:rFonts w:eastAsia="Times New Roman"/>
                <w:color w:val="000000" w:themeColor="text1"/>
                <w:sz w:val="26"/>
                <w:szCs w:val="28"/>
                <w:lang w:eastAsia="en-US"/>
              </w:rPr>
              <w:t>Số:32</w:t>
            </w:r>
            <w:proofErr w:type="spellEnd"/>
            <w:r w:rsidR="00AA7F57" w:rsidRPr="008B1C23">
              <w:rPr>
                <w:rFonts w:eastAsia="Times New Roman"/>
                <w:color w:val="000000" w:themeColor="text1"/>
                <w:sz w:val="26"/>
                <w:szCs w:val="28"/>
                <w:lang w:eastAsia="en-US"/>
              </w:rPr>
              <w:t>/</w:t>
            </w:r>
            <w:r w:rsidR="003F61D7" w:rsidRPr="008B1C23">
              <w:rPr>
                <w:rFonts w:eastAsia="Times New Roman"/>
                <w:color w:val="000000" w:themeColor="text1"/>
                <w:sz w:val="26"/>
                <w:szCs w:val="28"/>
                <w:lang w:eastAsia="en-US"/>
              </w:rPr>
              <w:t>2024/</w:t>
            </w:r>
            <w:proofErr w:type="spellStart"/>
            <w:r w:rsidR="00AA7F57" w:rsidRPr="008B1C23">
              <w:rPr>
                <w:rFonts w:eastAsia="Times New Roman"/>
                <w:color w:val="000000" w:themeColor="text1"/>
                <w:sz w:val="26"/>
                <w:szCs w:val="28"/>
                <w:lang w:eastAsia="en-US"/>
              </w:rPr>
              <w:t>QĐ-UBND</w:t>
            </w:r>
            <w:proofErr w:type="spellEnd"/>
          </w:p>
        </w:tc>
        <w:tc>
          <w:tcPr>
            <w:tcW w:w="5953" w:type="dxa"/>
          </w:tcPr>
          <w:p w14:paraId="71D51FE0" w14:textId="77777777" w:rsidR="00AA7F57" w:rsidRPr="008B1C23" w:rsidRDefault="00AA7F57" w:rsidP="00865B8B">
            <w:pPr>
              <w:jc w:val="center"/>
              <w:rPr>
                <w:rFonts w:eastAsia="Times New Roman"/>
                <w:b/>
                <w:color w:val="000000" w:themeColor="text1"/>
                <w:sz w:val="26"/>
                <w:szCs w:val="28"/>
                <w:lang w:eastAsia="en-US"/>
              </w:rPr>
            </w:pPr>
            <w:r w:rsidRPr="008B1C23">
              <w:rPr>
                <w:rFonts w:eastAsia="Times New Roman"/>
                <w:b/>
                <w:color w:val="000000" w:themeColor="text1"/>
                <w:sz w:val="26"/>
                <w:szCs w:val="28"/>
                <w:lang w:eastAsia="en-US"/>
              </w:rPr>
              <w:t xml:space="preserve">CỘNG HÒA XÃ HỘI CHỦ NGHĨA VIỆT </w:t>
            </w:r>
            <w:smartTag w:uri="urn:schemas-microsoft-com:office:smarttags" w:element="country-region">
              <w:smartTag w:uri="urn:schemas-microsoft-com:office:smarttags" w:element="place">
                <w:r w:rsidRPr="008B1C23">
                  <w:rPr>
                    <w:rFonts w:eastAsia="Times New Roman"/>
                    <w:b/>
                    <w:color w:val="000000" w:themeColor="text1"/>
                    <w:sz w:val="26"/>
                    <w:szCs w:val="28"/>
                    <w:lang w:eastAsia="en-US"/>
                  </w:rPr>
                  <w:t>NAM</w:t>
                </w:r>
              </w:smartTag>
            </w:smartTag>
          </w:p>
          <w:p w14:paraId="1834D9C0" w14:textId="77777777" w:rsidR="00AA7F57" w:rsidRPr="008B1C23" w:rsidRDefault="00AA7F57" w:rsidP="00865B8B">
            <w:pPr>
              <w:jc w:val="center"/>
              <w:rPr>
                <w:rFonts w:eastAsia="Times New Roman"/>
                <w:b/>
                <w:color w:val="000000" w:themeColor="text1"/>
                <w:sz w:val="28"/>
                <w:szCs w:val="26"/>
                <w:lang w:eastAsia="en-US"/>
              </w:rPr>
            </w:pPr>
            <w:r w:rsidRPr="008B1C23">
              <w:rPr>
                <w:rFonts w:eastAsia="Times New Roman"/>
                <w:b/>
                <w:color w:val="000000" w:themeColor="text1"/>
                <w:sz w:val="28"/>
                <w:szCs w:val="26"/>
                <w:lang w:eastAsia="en-US"/>
              </w:rPr>
              <w:t>Độc lập - Tự do - Hạnh phúc</w:t>
            </w:r>
          </w:p>
          <w:p w14:paraId="3E925A84" w14:textId="1EA7920B" w:rsidR="00AA7F57" w:rsidRPr="008B1C23" w:rsidRDefault="00FD3DCC" w:rsidP="00865B8B">
            <w:pPr>
              <w:jc w:val="center"/>
              <w:rPr>
                <w:rFonts w:eastAsia="Times New Roman"/>
                <w:color w:val="000000" w:themeColor="text1"/>
                <w:sz w:val="26"/>
                <w:szCs w:val="28"/>
                <w:lang w:eastAsia="en-US"/>
              </w:rPr>
            </w:pPr>
            <w:r w:rsidRPr="008B1C23">
              <w:rPr>
                <w:rFonts w:eastAsia="Times New Roman"/>
                <w:noProof/>
                <w:color w:val="000000" w:themeColor="text1"/>
                <w:sz w:val="28"/>
                <w:szCs w:val="28"/>
                <w:lang w:eastAsia="en-US"/>
              </w:rPr>
              <mc:AlternateContent>
                <mc:Choice Requires="wps">
                  <w:drawing>
                    <wp:anchor distT="0" distB="0" distL="114300" distR="114300" simplePos="0" relativeHeight="251658240" behindDoc="0" locked="0" layoutInCell="1" allowOverlap="1" wp14:anchorId="621157B3" wp14:editId="57A771D1">
                      <wp:simplePos x="0" y="0"/>
                      <wp:positionH relativeFrom="column">
                        <wp:posOffset>737870</wp:posOffset>
                      </wp:positionH>
                      <wp:positionV relativeFrom="paragraph">
                        <wp:posOffset>27677</wp:posOffset>
                      </wp:positionV>
                      <wp:extent cx="2160270" cy="0"/>
                      <wp:effectExtent l="0" t="0" r="0" b="0"/>
                      <wp:wrapNone/>
                      <wp:docPr id="21152946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D798B"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2pt" to="228.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"/>
                  </w:pict>
                </mc:Fallback>
              </mc:AlternateContent>
            </w:r>
          </w:p>
          <w:p w14:paraId="0FA74389" w14:textId="70C32510" w:rsidR="00AA7F57" w:rsidRPr="008B1C23" w:rsidRDefault="00392F45" w:rsidP="00865B8B">
            <w:pPr>
              <w:jc w:val="center"/>
              <w:rPr>
                <w:rFonts w:eastAsia="Times New Roman"/>
                <w:i/>
                <w:color w:val="000000" w:themeColor="text1"/>
                <w:sz w:val="28"/>
                <w:szCs w:val="28"/>
                <w:lang w:eastAsia="en-US"/>
              </w:rPr>
            </w:pPr>
            <w:r w:rsidRPr="008B1C23">
              <w:rPr>
                <w:rFonts w:eastAsia="Times New Roman"/>
                <w:i/>
                <w:color w:val="000000" w:themeColor="text1"/>
                <w:sz w:val="28"/>
                <w:szCs w:val="28"/>
                <w:lang w:eastAsia="en-US"/>
              </w:rPr>
              <w:t>Đồng Tháp, ngày  31  tháng 10</w:t>
            </w:r>
            <w:r w:rsidR="00AA7F57" w:rsidRPr="008B1C23">
              <w:rPr>
                <w:rFonts w:eastAsia="Times New Roman"/>
                <w:i/>
                <w:color w:val="000000" w:themeColor="text1"/>
                <w:sz w:val="28"/>
                <w:szCs w:val="28"/>
                <w:lang w:eastAsia="en-US"/>
              </w:rPr>
              <w:t xml:space="preserve">  năm 2024</w:t>
            </w:r>
          </w:p>
        </w:tc>
      </w:tr>
    </w:tbl>
    <w:p w14:paraId="1752053F" w14:textId="77777777" w:rsidR="003E364A" w:rsidRPr="008B1C23" w:rsidRDefault="003E364A" w:rsidP="00865B8B">
      <w:pPr>
        <w:tabs>
          <w:tab w:val="left" w:pos="705"/>
        </w:tabs>
        <w:jc w:val="center"/>
        <w:rPr>
          <w:b/>
          <w:bCs/>
          <w:color w:val="000000" w:themeColor="text1"/>
          <w:sz w:val="28"/>
          <w:szCs w:val="28"/>
          <w:lang w:val="vi-VN"/>
        </w:rPr>
      </w:pPr>
    </w:p>
    <w:p w14:paraId="2AD773FD" w14:textId="5D4ABD6E" w:rsidR="006B1181" w:rsidRPr="008B1C23" w:rsidRDefault="006B1181" w:rsidP="00865B8B">
      <w:pPr>
        <w:tabs>
          <w:tab w:val="left" w:pos="705"/>
        </w:tabs>
        <w:jc w:val="center"/>
        <w:rPr>
          <w:color w:val="000000" w:themeColor="text1"/>
          <w:sz w:val="28"/>
          <w:szCs w:val="28"/>
        </w:rPr>
      </w:pPr>
      <w:r w:rsidRPr="008B1C23">
        <w:rPr>
          <w:b/>
          <w:bCs/>
          <w:color w:val="000000" w:themeColor="text1"/>
          <w:sz w:val="28"/>
          <w:szCs w:val="28"/>
          <w:lang w:val="vi-VN"/>
        </w:rPr>
        <w:t>QUYẾT ĐỊNH</w:t>
      </w:r>
    </w:p>
    <w:p w14:paraId="23B1A018" w14:textId="77777777" w:rsidR="005E03BB" w:rsidRPr="008B1C23" w:rsidRDefault="00686774" w:rsidP="00641F0B">
      <w:pPr>
        <w:tabs>
          <w:tab w:val="left" w:pos="705"/>
        </w:tabs>
        <w:jc w:val="center"/>
        <w:rPr>
          <w:b/>
          <w:bCs/>
          <w:color w:val="000000" w:themeColor="text1"/>
          <w:sz w:val="28"/>
          <w:szCs w:val="28"/>
          <w:shd w:val="clear" w:color="auto" w:fill="FFFFFF"/>
        </w:rPr>
      </w:pPr>
      <w:r w:rsidRPr="008B1C23">
        <w:rPr>
          <w:rStyle w:val="fontstyle01"/>
          <w:color w:val="000000" w:themeColor="text1"/>
        </w:rPr>
        <w:t xml:space="preserve">Quy định </w:t>
      </w:r>
      <w:r w:rsidR="00710288" w:rsidRPr="008B1C23">
        <w:rPr>
          <w:rStyle w:val="fontstyle01"/>
          <w:color w:val="000000" w:themeColor="text1"/>
        </w:rPr>
        <w:t xml:space="preserve">chi tiết </w:t>
      </w:r>
      <w:r w:rsidRPr="008B1C23">
        <w:rPr>
          <w:rStyle w:val="fontstyle01"/>
          <w:color w:val="000000" w:themeColor="text1"/>
        </w:rPr>
        <w:t>mức hỗ trợ</w:t>
      </w:r>
      <w:r w:rsidRPr="008B1C23">
        <w:rPr>
          <w:rStyle w:val="fontstyle01"/>
          <w:b w:val="0"/>
          <w:bCs w:val="0"/>
          <w:color w:val="000000" w:themeColor="text1"/>
        </w:rPr>
        <w:t xml:space="preserve"> </w:t>
      </w:r>
      <w:r w:rsidR="00641F0B" w:rsidRPr="008B1C23">
        <w:rPr>
          <w:b/>
          <w:bCs/>
          <w:color w:val="000000" w:themeColor="text1"/>
          <w:sz w:val="28"/>
          <w:szCs w:val="28"/>
          <w:shd w:val="clear" w:color="auto" w:fill="FFFFFF"/>
        </w:rPr>
        <w:t>giải quyết việc làm và đào tạo nghề</w:t>
      </w:r>
    </w:p>
    <w:p w14:paraId="706D8682" w14:textId="77777777" w:rsidR="005E03BB" w:rsidRPr="008B1C23" w:rsidRDefault="00B8728D" w:rsidP="00641F0B">
      <w:pPr>
        <w:tabs>
          <w:tab w:val="left" w:pos="705"/>
        </w:tabs>
        <w:jc w:val="center"/>
        <w:rPr>
          <w:rStyle w:val="fontstyle01"/>
          <w:color w:val="000000" w:themeColor="text1"/>
        </w:rPr>
      </w:pPr>
      <w:r w:rsidRPr="008B1C23">
        <w:rPr>
          <w:b/>
          <w:bCs/>
          <w:color w:val="000000" w:themeColor="text1"/>
          <w:sz w:val="28"/>
          <w:szCs w:val="28"/>
          <w:shd w:val="clear" w:color="auto" w:fill="FFFFFF"/>
        </w:rPr>
        <w:t xml:space="preserve"> </w:t>
      </w:r>
      <w:r w:rsidR="00641F0B" w:rsidRPr="008B1C23">
        <w:rPr>
          <w:b/>
          <w:bCs/>
          <w:color w:val="000000" w:themeColor="text1"/>
          <w:sz w:val="28"/>
          <w:szCs w:val="28"/>
          <w:shd w:val="clear" w:color="auto" w:fill="FFFFFF"/>
        </w:rPr>
        <w:t>cho người có đất thu hồi</w:t>
      </w:r>
      <w:r w:rsidR="00F60C58" w:rsidRPr="008B1C23">
        <w:rPr>
          <w:b/>
          <w:bCs/>
          <w:color w:val="000000" w:themeColor="text1"/>
          <w:sz w:val="28"/>
          <w:szCs w:val="28"/>
          <w:shd w:val="clear" w:color="auto" w:fill="FFFFFF"/>
        </w:rPr>
        <w:t xml:space="preserve">; </w:t>
      </w:r>
      <w:r w:rsidR="00F60C58" w:rsidRPr="008B1C23">
        <w:rPr>
          <w:rStyle w:val="fontstyle01"/>
          <w:color w:val="000000" w:themeColor="text1"/>
        </w:rPr>
        <w:t>mức hỗ trợ, thời gian hỗ trợ, định kỳ chi trả</w:t>
      </w:r>
    </w:p>
    <w:p w14:paraId="6D14F1DB" w14:textId="77777777" w:rsidR="005E03BB" w:rsidRPr="008B1C23" w:rsidRDefault="00F60C58" w:rsidP="00641F0B">
      <w:pPr>
        <w:tabs>
          <w:tab w:val="left" w:pos="705"/>
        </w:tabs>
        <w:jc w:val="center"/>
        <w:rPr>
          <w:b/>
          <w:bCs/>
          <w:color w:val="000000" w:themeColor="text1"/>
          <w:sz w:val="28"/>
          <w:szCs w:val="28"/>
          <w:shd w:val="clear" w:color="auto" w:fill="FFFFFF"/>
        </w:rPr>
      </w:pPr>
      <w:r w:rsidRPr="008B1C23">
        <w:rPr>
          <w:rStyle w:val="fontstyle01"/>
          <w:color w:val="000000" w:themeColor="text1"/>
        </w:rPr>
        <w:t xml:space="preserve"> tiền hỗ trợ</w:t>
      </w:r>
      <w:r w:rsidRPr="008B1C23">
        <w:rPr>
          <w:b/>
          <w:bCs/>
          <w:color w:val="000000" w:themeColor="text1"/>
          <w:sz w:val="28"/>
          <w:szCs w:val="28"/>
          <w:shd w:val="clear" w:color="auto" w:fill="FFFFFF"/>
        </w:rPr>
        <w:t xml:space="preserve"> chế độ trợ cấp ngừng việc khi Nhà nước thu hồi đất</w:t>
      </w:r>
    </w:p>
    <w:p w14:paraId="5D18E53D" w14:textId="72777D75" w:rsidR="00A0091B" w:rsidRPr="008B1C23" w:rsidRDefault="003B40B2" w:rsidP="00641F0B">
      <w:pPr>
        <w:tabs>
          <w:tab w:val="left" w:pos="705"/>
        </w:tabs>
        <w:jc w:val="center"/>
        <w:rPr>
          <w:b/>
          <w:bCs/>
          <w:color w:val="000000" w:themeColor="text1"/>
          <w:sz w:val="28"/>
        </w:rPr>
      </w:pPr>
      <w:r w:rsidRPr="008B1C23">
        <w:rPr>
          <w:b/>
          <w:bCs/>
          <w:color w:val="000000" w:themeColor="text1"/>
          <w:sz w:val="28"/>
          <w:szCs w:val="28"/>
          <w:shd w:val="clear" w:color="auto" w:fill="FFFFFF"/>
        </w:rPr>
        <w:t xml:space="preserve"> </w:t>
      </w:r>
      <w:r w:rsidR="00641F0B" w:rsidRPr="008B1C23">
        <w:rPr>
          <w:b/>
          <w:bCs/>
          <w:color w:val="000000" w:themeColor="text1"/>
          <w:sz w:val="28"/>
          <w:szCs w:val="28"/>
          <w:shd w:val="clear" w:color="auto" w:fill="FFFFFF"/>
        </w:rPr>
        <w:t xml:space="preserve">trên địa bàn tỉnh Đồng Tháp </w:t>
      </w:r>
    </w:p>
    <w:p w14:paraId="1F1F458F" w14:textId="77777777" w:rsidR="007F595B" w:rsidRPr="008B1C23" w:rsidRDefault="007F595B" w:rsidP="00630D96">
      <w:pPr>
        <w:tabs>
          <w:tab w:val="left" w:pos="705"/>
        </w:tabs>
        <w:spacing w:after="120"/>
        <w:jc w:val="center"/>
        <w:rPr>
          <w:color w:val="000000" w:themeColor="text1"/>
          <w:sz w:val="28"/>
          <w:szCs w:val="28"/>
          <w:vertAlign w:val="superscript"/>
        </w:rPr>
      </w:pPr>
      <w:r w:rsidRPr="008B1C23">
        <w:rPr>
          <w:b/>
          <w:color w:val="000000" w:themeColor="text1"/>
          <w:sz w:val="28"/>
          <w:vertAlign w:val="superscript"/>
        </w:rPr>
        <w:t>______________</w:t>
      </w:r>
    </w:p>
    <w:p w14:paraId="145A73B4" w14:textId="7F723A4B" w:rsidR="001B2151" w:rsidRPr="008B1C23" w:rsidRDefault="006B1181" w:rsidP="00AD1537">
      <w:pPr>
        <w:jc w:val="center"/>
        <w:rPr>
          <w:color w:val="000000" w:themeColor="text1"/>
          <w:sz w:val="2"/>
          <w:szCs w:val="28"/>
        </w:rPr>
      </w:pPr>
      <w:r w:rsidRPr="008B1C23">
        <w:rPr>
          <w:b/>
          <w:bCs/>
          <w:color w:val="000000" w:themeColor="text1"/>
          <w:sz w:val="28"/>
          <w:szCs w:val="28"/>
        </w:rPr>
        <w:t>ỦY BAN NHÂN DÂN TỈNH ĐỒNG THÁP</w:t>
      </w:r>
    </w:p>
    <w:p w14:paraId="08406D44" w14:textId="0FC246A9" w:rsidR="00657BD4" w:rsidRPr="008B1C23" w:rsidRDefault="00657BD4" w:rsidP="00B55C00">
      <w:pPr>
        <w:widowControl w:val="0"/>
        <w:autoSpaceDE w:val="0"/>
        <w:autoSpaceDN w:val="0"/>
        <w:adjustRightInd w:val="0"/>
        <w:spacing w:before="120"/>
        <w:ind w:firstLine="720"/>
        <w:jc w:val="both"/>
        <w:rPr>
          <w:i/>
          <w:color w:val="000000" w:themeColor="text1"/>
          <w:sz w:val="28"/>
          <w:szCs w:val="28"/>
        </w:rPr>
      </w:pPr>
      <w:r w:rsidRPr="008B1C23">
        <w:rPr>
          <w:i/>
          <w:color w:val="000000" w:themeColor="text1"/>
          <w:sz w:val="28"/>
          <w:szCs w:val="28"/>
        </w:rPr>
        <w:t>Căn cứ Luật Tổ chứ</w:t>
      </w:r>
      <w:r w:rsidR="00AB1AAB" w:rsidRPr="008B1C23">
        <w:rPr>
          <w:i/>
          <w:color w:val="000000" w:themeColor="text1"/>
          <w:sz w:val="28"/>
          <w:szCs w:val="28"/>
        </w:rPr>
        <w:t>c c</w:t>
      </w:r>
      <w:r w:rsidRPr="008B1C23">
        <w:rPr>
          <w:i/>
          <w:color w:val="000000" w:themeColor="text1"/>
          <w:sz w:val="28"/>
          <w:szCs w:val="28"/>
        </w:rPr>
        <w:t>hính quyền địa phương ngày 19 tháng 6 năm 2015;</w:t>
      </w:r>
    </w:p>
    <w:p w14:paraId="0AACA61A" w14:textId="77777777" w:rsidR="00686774" w:rsidRPr="008B1C23" w:rsidRDefault="00686774" w:rsidP="00B55C00">
      <w:pPr>
        <w:spacing w:before="120"/>
        <w:ind w:firstLine="720"/>
        <w:jc w:val="both"/>
        <w:rPr>
          <w:i/>
          <w:color w:val="000000" w:themeColor="text1"/>
          <w:sz w:val="28"/>
          <w:szCs w:val="28"/>
        </w:rPr>
      </w:pPr>
      <w:r w:rsidRPr="008B1C23">
        <w:rPr>
          <w:i/>
          <w:iCs/>
          <w:color w:val="000000" w:themeColor="text1"/>
          <w:sz w:val="28"/>
          <w:szCs w:val="28"/>
        </w:rPr>
        <w:t xml:space="preserve">Căn cứ </w:t>
      </w:r>
      <w:r w:rsidRPr="008B1C23">
        <w:rPr>
          <w:bCs/>
          <w:i/>
          <w:color w:val="000000" w:themeColor="text1"/>
          <w:sz w:val="28"/>
          <w:szCs w:val="28"/>
        </w:rPr>
        <w:t>Luật sửa đổi, bổ sung một số điều của Luật Tổ chức Chính phủ và Luật Tổ chức chính quyền địa phương ngày 22 tháng 11 năm 2019;</w:t>
      </w:r>
    </w:p>
    <w:p w14:paraId="1C6CEDAB" w14:textId="3A857C24" w:rsidR="00686774" w:rsidRPr="008B1C23" w:rsidRDefault="00686774" w:rsidP="00B55C00">
      <w:pPr>
        <w:pStyle w:val="Heading2"/>
        <w:spacing w:before="120"/>
        <w:jc w:val="both"/>
        <w:textAlignment w:val="baseline"/>
        <w:rPr>
          <w:bCs w:val="0"/>
          <w:i/>
          <w:iCs/>
          <w:color w:val="000000" w:themeColor="text1"/>
          <w:w w:val="109"/>
          <w:szCs w:val="28"/>
        </w:rPr>
      </w:pPr>
      <w:r w:rsidRPr="008B1C23">
        <w:rPr>
          <w:i/>
          <w:iCs/>
          <w:color w:val="000000" w:themeColor="text1"/>
          <w:szCs w:val="28"/>
        </w:rPr>
        <w:tab/>
      </w:r>
      <w:r w:rsidRPr="008B1C23">
        <w:rPr>
          <w:i/>
          <w:iCs/>
          <w:color w:val="000000" w:themeColor="text1"/>
          <w:w w:val="109"/>
          <w:szCs w:val="28"/>
        </w:rPr>
        <w:t xml:space="preserve">Căn cứ </w:t>
      </w:r>
      <w:r w:rsidR="00440B5D" w:rsidRPr="008B1C23">
        <w:rPr>
          <w:i/>
          <w:iCs/>
          <w:color w:val="000000" w:themeColor="text1"/>
          <w:w w:val="109"/>
          <w:szCs w:val="28"/>
        </w:rPr>
        <w:t xml:space="preserve">Điều 109 </w:t>
      </w:r>
      <w:r w:rsidRPr="008B1C23">
        <w:rPr>
          <w:i/>
          <w:iCs/>
          <w:color w:val="000000" w:themeColor="text1"/>
          <w:w w:val="109"/>
          <w:szCs w:val="28"/>
        </w:rPr>
        <w:t xml:space="preserve">Luật Đất đai </w:t>
      </w:r>
      <w:r w:rsidRPr="008B1C23">
        <w:rPr>
          <w:bCs w:val="0"/>
          <w:i/>
          <w:color w:val="000000" w:themeColor="text1"/>
          <w:w w:val="109"/>
          <w:szCs w:val="28"/>
        </w:rPr>
        <w:t>ngày 18 tháng 01 năm 2024</w:t>
      </w:r>
      <w:r w:rsidRPr="008B1C23">
        <w:rPr>
          <w:bCs w:val="0"/>
          <w:i/>
          <w:iCs/>
          <w:color w:val="000000" w:themeColor="text1"/>
          <w:w w:val="109"/>
          <w:szCs w:val="28"/>
        </w:rPr>
        <w:t>;</w:t>
      </w:r>
    </w:p>
    <w:p w14:paraId="7603E235" w14:textId="21F3B3F8" w:rsidR="008838C4" w:rsidRPr="008B1C23" w:rsidRDefault="008838C4" w:rsidP="00B55C00">
      <w:pPr>
        <w:spacing w:before="120"/>
        <w:jc w:val="both"/>
        <w:rPr>
          <w:i/>
          <w:color w:val="000000" w:themeColor="text1"/>
          <w:sz w:val="28"/>
        </w:rPr>
      </w:pPr>
      <w:r w:rsidRPr="008B1C23">
        <w:rPr>
          <w:color w:val="000000" w:themeColor="text1"/>
          <w:sz w:val="28"/>
        </w:rPr>
        <w:tab/>
      </w:r>
      <w:r w:rsidRPr="008B1C23">
        <w:rPr>
          <w:i/>
          <w:color w:val="000000" w:themeColor="text1"/>
          <w:sz w:val="28"/>
        </w:rPr>
        <w:t xml:space="preserve">Căn cứ Nghị định </w:t>
      </w:r>
      <w:r w:rsidR="00190FDA" w:rsidRPr="008B1C23">
        <w:rPr>
          <w:i/>
          <w:color w:val="000000" w:themeColor="text1"/>
          <w:sz w:val="28"/>
        </w:rPr>
        <w:t xml:space="preserve">số </w:t>
      </w:r>
      <w:r w:rsidRPr="008B1C23">
        <w:rPr>
          <w:i/>
          <w:color w:val="000000" w:themeColor="text1"/>
          <w:sz w:val="28"/>
        </w:rPr>
        <w:t>88/2024/</w:t>
      </w:r>
      <w:proofErr w:type="spellStart"/>
      <w:r w:rsidRPr="008B1C23">
        <w:rPr>
          <w:i/>
          <w:color w:val="000000" w:themeColor="text1"/>
          <w:sz w:val="28"/>
        </w:rPr>
        <w:t>NĐ</w:t>
      </w:r>
      <w:proofErr w:type="spellEnd"/>
      <w:r w:rsidRPr="008B1C23">
        <w:rPr>
          <w:i/>
          <w:color w:val="000000" w:themeColor="text1"/>
          <w:sz w:val="28"/>
        </w:rPr>
        <w:t>-CP ngày 15 tháng 7 năm 2024 của Chính phủ</w:t>
      </w:r>
      <w:r w:rsidR="00F01EE1" w:rsidRPr="008B1C23">
        <w:rPr>
          <w:i/>
          <w:color w:val="000000" w:themeColor="text1"/>
          <w:sz w:val="28"/>
        </w:rPr>
        <w:t xml:space="preserve"> q</w:t>
      </w:r>
      <w:r w:rsidRPr="008B1C23">
        <w:rPr>
          <w:i/>
          <w:color w:val="000000" w:themeColor="text1"/>
          <w:sz w:val="28"/>
        </w:rPr>
        <w:t xml:space="preserve">uy định về bồi thường, hỗ trợ, tái định cư khi </w:t>
      </w:r>
      <w:r w:rsidR="00190FDA" w:rsidRPr="008B1C23">
        <w:rPr>
          <w:i/>
          <w:color w:val="000000" w:themeColor="text1"/>
          <w:sz w:val="28"/>
        </w:rPr>
        <w:t>N</w:t>
      </w:r>
      <w:r w:rsidRPr="008B1C23">
        <w:rPr>
          <w:i/>
          <w:color w:val="000000" w:themeColor="text1"/>
          <w:sz w:val="28"/>
        </w:rPr>
        <w:t>hà nước thu hồi đất;</w:t>
      </w:r>
    </w:p>
    <w:p w14:paraId="20FBC383" w14:textId="40437329" w:rsidR="00686774" w:rsidRPr="008B1C23" w:rsidRDefault="00686774" w:rsidP="00B55C00">
      <w:pPr>
        <w:spacing w:before="120"/>
        <w:ind w:firstLine="720"/>
        <w:jc w:val="both"/>
        <w:rPr>
          <w:i/>
          <w:color w:val="000000" w:themeColor="text1"/>
          <w:sz w:val="28"/>
          <w:szCs w:val="28"/>
          <w:shd w:val="clear" w:color="auto" w:fill="FFFFFF"/>
        </w:rPr>
      </w:pPr>
      <w:r w:rsidRPr="008B1C23">
        <w:rPr>
          <w:i/>
          <w:iCs/>
          <w:color w:val="000000" w:themeColor="text1"/>
          <w:sz w:val="28"/>
          <w:szCs w:val="28"/>
        </w:rPr>
        <w:t xml:space="preserve">Căn cứ </w:t>
      </w:r>
      <w:r w:rsidR="00407086" w:rsidRPr="008B1C23">
        <w:rPr>
          <w:i/>
          <w:iCs/>
          <w:color w:val="000000" w:themeColor="text1"/>
          <w:sz w:val="28"/>
          <w:szCs w:val="28"/>
        </w:rPr>
        <w:t>Quyết định số </w:t>
      </w:r>
      <w:r w:rsidR="00F21A19" w:rsidRPr="008B1C23">
        <w:rPr>
          <w:i/>
          <w:iCs/>
          <w:color w:val="000000" w:themeColor="text1"/>
          <w:sz w:val="28"/>
          <w:szCs w:val="28"/>
        </w:rPr>
        <w:t>12</w:t>
      </w:r>
      <w:r w:rsidRPr="008B1C23">
        <w:rPr>
          <w:i/>
          <w:iCs/>
          <w:color w:val="000000" w:themeColor="text1"/>
          <w:sz w:val="28"/>
          <w:szCs w:val="28"/>
        </w:rPr>
        <w:t>/2024/</w:t>
      </w:r>
      <w:proofErr w:type="spellStart"/>
      <w:r w:rsidRPr="008B1C23">
        <w:rPr>
          <w:i/>
          <w:iCs/>
          <w:color w:val="000000" w:themeColor="text1"/>
          <w:sz w:val="28"/>
          <w:szCs w:val="28"/>
        </w:rPr>
        <w:t>QĐ-TTg</w:t>
      </w:r>
      <w:proofErr w:type="spellEnd"/>
      <w:r w:rsidR="00407086" w:rsidRPr="008B1C23">
        <w:rPr>
          <w:i/>
          <w:iCs/>
          <w:color w:val="000000" w:themeColor="text1"/>
          <w:sz w:val="28"/>
          <w:szCs w:val="28"/>
        </w:rPr>
        <w:t> </w:t>
      </w:r>
      <w:r w:rsidRPr="008B1C23">
        <w:rPr>
          <w:i/>
          <w:iCs/>
          <w:color w:val="000000" w:themeColor="text1"/>
          <w:sz w:val="28"/>
          <w:szCs w:val="28"/>
        </w:rPr>
        <w:t xml:space="preserve">ngày </w:t>
      </w:r>
      <w:r w:rsidR="00F21A19" w:rsidRPr="008B1C23">
        <w:rPr>
          <w:i/>
          <w:iCs/>
          <w:color w:val="000000" w:themeColor="text1"/>
          <w:sz w:val="28"/>
          <w:szCs w:val="28"/>
        </w:rPr>
        <w:t>31</w:t>
      </w:r>
      <w:r w:rsidR="00957678" w:rsidRPr="008B1C23">
        <w:rPr>
          <w:i/>
          <w:iCs/>
          <w:color w:val="000000" w:themeColor="text1"/>
          <w:sz w:val="28"/>
          <w:szCs w:val="28"/>
        </w:rPr>
        <w:t xml:space="preserve"> </w:t>
      </w:r>
      <w:r w:rsidRPr="008B1C23">
        <w:rPr>
          <w:i/>
          <w:iCs/>
          <w:color w:val="000000" w:themeColor="text1"/>
          <w:sz w:val="28"/>
          <w:szCs w:val="28"/>
        </w:rPr>
        <w:t>tháng</w:t>
      </w:r>
      <w:r w:rsidR="0013551E" w:rsidRPr="008B1C23">
        <w:rPr>
          <w:i/>
          <w:iCs/>
          <w:color w:val="000000" w:themeColor="text1"/>
          <w:sz w:val="28"/>
          <w:szCs w:val="28"/>
        </w:rPr>
        <w:t xml:space="preserve"> </w:t>
      </w:r>
      <w:r w:rsidR="00F21A19" w:rsidRPr="008B1C23">
        <w:rPr>
          <w:i/>
          <w:iCs/>
          <w:color w:val="000000" w:themeColor="text1"/>
          <w:sz w:val="28"/>
          <w:szCs w:val="28"/>
        </w:rPr>
        <w:t>7</w:t>
      </w:r>
      <w:r w:rsidR="0013551E" w:rsidRPr="008B1C23">
        <w:rPr>
          <w:i/>
          <w:iCs/>
          <w:color w:val="000000" w:themeColor="text1"/>
          <w:sz w:val="28"/>
          <w:szCs w:val="28"/>
        </w:rPr>
        <w:t xml:space="preserve"> </w:t>
      </w:r>
      <w:r w:rsidRPr="008B1C23">
        <w:rPr>
          <w:i/>
          <w:iCs/>
          <w:color w:val="000000" w:themeColor="text1"/>
          <w:sz w:val="28"/>
          <w:szCs w:val="28"/>
        </w:rPr>
        <w:t>năm 2024</w:t>
      </w:r>
      <w:r w:rsidR="00407086" w:rsidRPr="008B1C23">
        <w:rPr>
          <w:i/>
          <w:iCs/>
          <w:color w:val="000000" w:themeColor="text1"/>
          <w:sz w:val="28"/>
          <w:szCs w:val="28"/>
        </w:rPr>
        <w:t xml:space="preserve"> của Thủ tướng Chính phủ về </w:t>
      </w:r>
      <w:r w:rsidRPr="008B1C23">
        <w:rPr>
          <w:i/>
          <w:color w:val="000000" w:themeColor="text1"/>
          <w:sz w:val="28"/>
          <w:szCs w:val="28"/>
          <w:shd w:val="clear" w:color="auto" w:fill="FFFFFF"/>
        </w:rPr>
        <w:t>cơ chế, chính sách giải quyết việc làm và đào tạo nghề cho người có đất thu hồi;</w:t>
      </w:r>
    </w:p>
    <w:p w14:paraId="7C975E3D" w14:textId="55A78E75" w:rsidR="00093B9E" w:rsidRPr="008B1C23" w:rsidRDefault="00BD4820" w:rsidP="00B55C00">
      <w:pPr>
        <w:pStyle w:val="NormalWeb"/>
        <w:shd w:val="clear" w:color="auto" w:fill="FFFFFF"/>
        <w:spacing w:before="120" w:beforeAutospacing="0" w:after="0" w:afterAutospacing="0"/>
        <w:ind w:firstLine="720"/>
        <w:jc w:val="both"/>
        <w:rPr>
          <w:i/>
          <w:color w:val="000000" w:themeColor="text1"/>
          <w:sz w:val="16"/>
          <w:szCs w:val="28"/>
          <w:lang w:val="nl-NL"/>
        </w:rPr>
      </w:pPr>
      <w:r w:rsidRPr="008B1C23">
        <w:rPr>
          <w:i/>
          <w:color w:val="000000" w:themeColor="text1"/>
          <w:sz w:val="28"/>
          <w:szCs w:val="28"/>
        </w:rPr>
        <w:t xml:space="preserve"> </w:t>
      </w:r>
      <w:r w:rsidR="00657BD4" w:rsidRPr="008B1C23">
        <w:rPr>
          <w:i/>
          <w:color w:val="000000" w:themeColor="text1"/>
          <w:sz w:val="28"/>
          <w:szCs w:val="28"/>
          <w:lang w:val="nl-NL"/>
        </w:rPr>
        <w:t xml:space="preserve">Theo đề nghị của Giám đốc Sở </w:t>
      </w:r>
      <w:r w:rsidR="00E41E95" w:rsidRPr="008B1C23">
        <w:rPr>
          <w:i/>
          <w:color w:val="000000" w:themeColor="text1"/>
          <w:sz w:val="28"/>
          <w:szCs w:val="28"/>
          <w:lang w:val="nl-NL"/>
        </w:rPr>
        <w:t>Lao động -</w:t>
      </w:r>
      <w:r w:rsidR="0009158D" w:rsidRPr="008B1C23">
        <w:rPr>
          <w:i/>
          <w:color w:val="000000" w:themeColor="text1"/>
          <w:sz w:val="28"/>
          <w:szCs w:val="28"/>
          <w:lang w:val="nl-NL"/>
        </w:rPr>
        <w:t xml:space="preserve"> Thương binh và Xã hội</w:t>
      </w:r>
      <w:r w:rsidR="00710288" w:rsidRPr="008B1C23">
        <w:rPr>
          <w:i/>
          <w:color w:val="000000" w:themeColor="text1"/>
          <w:sz w:val="28"/>
          <w:szCs w:val="28"/>
          <w:lang w:val="nl-NL"/>
        </w:rPr>
        <w:t>.</w:t>
      </w:r>
    </w:p>
    <w:p w14:paraId="0E82C538" w14:textId="7A963B54" w:rsidR="00D978AD" w:rsidRPr="008B1C23" w:rsidRDefault="006B1181" w:rsidP="004C0A75">
      <w:pPr>
        <w:spacing w:before="240" w:after="240"/>
        <w:jc w:val="center"/>
        <w:rPr>
          <w:b/>
          <w:bCs/>
          <w:color w:val="000000" w:themeColor="text1"/>
          <w:sz w:val="28"/>
          <w:szCs w:val="28"/>
          <w:lang w:val="vi-VN"/>
        </w:rPr>
      </w:pPr>
      <w:r w:rsidRPr="008B1C23">
        <w:rPr>
          <w:b/>
          <w:bCs/>
          <w:color w:val="000000" w:themeColor="text1"/>
          <w:sz w:val="28"/>
          <w:szCs w:val="28"/>
          <w:lang w:val="vi-VN"/>
        </w:rPr>
        <w:t>QUYẾT ĐỊNH:</w:t>
      </w:r>
    </w:p>
    <w:p w14:paraId="3B4958A6" w14:textId="0F756EEE" w:rsidR="00384CB0" w:rsidRPr="008B1C23" w:rsidRDefault="00384CB0" w:rsidP="00DA7CA1">
      <w:pPr>
        <w:spacing w:before="120" w:line="380" w:lineRule="exact"/>
        <w:ind w:firstLine="720"/>
        <w:jc w:val="both"/>
        <w:rPr>
          <w:b/>
          <w:bCs/>
          <w:color w:val="000000" w:themeColor="text1"/>
          <w:sz w:val="28"/>
          <w:szCs w:val="28"/>
        </w:rPr>
      </w:pPr>
      <w:r w:rsidRPr="008B1C23">
        <w:rPr>
          <w:b/>
          <w:bCs/>
          <w:color w:val="000000" w:themeColor="text1"/>
          <w:sz w:val="28"/>
          <w:szCs w:val="28"/>
        </w:rPr>
        <w:t>Điều 1. Phạm vi điều chỉnh</w:t>
      </w:r>
    </w:p>
    <w:p w14:paraId="07DAADE0" w14:textId="274C6DA6" w:rsidR="00384CB0" w:rsidRPr="008B1C23" w:rsidRDefault="00384CB0" w:rsidP="0019419D">
      <w:pPr>
        <w:spacing w:before="120" w:line="360" w:lineRule="exact"/>
        <w:ind w:firstLine="720"/>
        <w:jc w:val="both"/>
        <w:rPr>
          <w:color w:val="000000" w:themeColor="text1"/>
          <w:spacing w:val="2"/>
          <w:sz w:val="28"/>
          <w:szCs w:val="28"/>
        </w:rPr>
      </w:pPr>
      <w:r w:rsidRPr="008B1C23">
        <w:rPr>
          <w:color w:val="000000" w:themeColor="text1"/>
          <w:spacing w:val="2"/>
          <w:sz w:val="28"/>
          <w:szCs w:val="28"/>
        </w:rPr>
        <w:t xml:space="preserve">Quyết định này quy định </w:t>
      </w:r>
      <w:r w:rsidR="00957678" w:rsidRPr="008B1C23">
        <w:rPr>
          <w:color w:val="000000" w:themeColor="text1"/>
          <w:spacing w:val="2"/>
          <w:sz w:val="28"/>
          <w:szCs w:val="28"/>
        </w:rPr>
        <w:t xml:space="preserve">mức hỗ trợ </w:t>
      </w:r>
      <w:r w:rsidRPr="008B1C23">
        <w:rPr>
          <w:color w:val="000000" w:themeColor="text1"/>
          <w:spacing w:val="2"/>
          <w:sz w:val="28"/>
          <w:szCs w:val="28"/>
          <w:shd w:val="clear" w:color="auto" w:fill="FFFFFF"/>
        </w:rPr>
        <w:t xml:space="preserve">giải quyết việc làm và đào tạo nghề cho người có đất thu hồi theo quy định tại </w:t>
      </w:r>
      <w:r w:rsidR="002F2F82" w:rsidRPr="008B1C23">
        <w:rPr>
          <w:color w:val="000000" w:themeColor="text1"/>
          <w:spacing w:val="2"/>
          <w:sz w:val="28"/>
          <w:szCs w:val="28"/>
          <w:shd w:val="clear" w:color="auto" w:fill="FFFFFF"/>
        </w:rPr>
        <w:t>k</w:t>
      </w:r>
      <w:r w:rsidRPr="008B1C23">
        <w:rPr>
          <w:color w:val="000000" w:themeColor="text1"/>
          <w:spacing w:val="2"/>
          <w:sz w:val="28"/>
          <w:szCs w:val="28"/>
          <w:shd w:val="clear" w:color="auto" w:fill="FFFFFF"/>
        </w:rPr>
        <w:t xml:space="preserve">hoản 2 và </w:t>
      </w:r>
      <w:r w:rsidR="002F2F82" w:rsidRPr="008B1C23">
        <w:rPr>
          <w:color w:val="000000" w:themeColor="text1"/>
          <w:spacing w:val="2"/>
          <w:sz w:val="28"/>
          <w:szCs w:val="28"/>
          <w:shd w:val="clear" w:color="auto" w:fill="FFFFFF"/>
        </w:rPr>
        <w:t>k</w:t>
      </w:r>
      <w:r w:rsidRPr="008B1C23">
        <w:rPr>
          <w:color w:val="000000" w:themeColor="text1"/>
          <w:spacing w:val="2"/>
          <w:sz w:val="28"/>
          <w:szCs w:val="28"/>
          <w:shd w:val="clear" w:color="auto" w:fill="FFFFFF"/>
        </w:rPr>
        <w:t>hoản 3 Điều 109 Luật Đất đai</w:t>
      </w:r>
      <w:r w:rsidR="00440B5D" w:rsidRPr="008B1C23">
        <w:rPr>
          <w:color w:val="000000" w:themeColor="text1"/>
          <w:spacing w:val="2"/>
          <w:sz w:val="28"/>
          <w:szCs w:val="28"/>
          <w:shd w:val="clear" w:color="auto" w:fill="FFFFFF"/>
        </w:rPr>
        <w:t xml:space="preserve"> số 31/2024/</w:t>
      </w:r>
      <w:proofErr w:type="spellStart"/>
      <w:r w:rsidR="00440B5D" w:rsidRPr="008B1C23">
        <w:rPr>
          <w:color w:val="000000" w:themeColor="text1"/>
          <w:spacing w:val="2"/>
          <w:sz w:val="28"/>
          <w:szCs w:val="28"/>
          <w:shd w:val="clear" w:color="auto" w:fill="FFFFFF"/>
        </w:rPr>
        <w:t>QH15</w:t>
      </w:r>
      <w:proofErr w:type="spellEnd"/>
      <w:r w:rsidR="00440B5D" w:rsidRPr="008B1C23">
        <w:rPr>
          <w:color w:val="000000" w:themeColor="text1"/>
          <w:spacing w:val="2"/>
          <w:sz w:val="28"/>
          <w:szCs w:val="28"/>
          <w:shd w:val="clear" w:color="auto" w:fill="FFFFFF"/>
        </w:rPr>
        <w:t xml:space="preserve"> ngày 18 tháng 01 năm 2024</w:t>
      </w:r>
      <w:r w:rsidR="009B76C1" w:rsidRPr="008B1C23">
        <w:rPr>
          <w:color w:val="000000" w:themeColor="text1"/>
          <w:spacing w:val="2"/>
          <w:sz w:val="28"/>
          <w:szCs w:val="28"/>
          <w:shd w:val="clear" w:color="auto" w:fill="FFFFFF"/>
        </w:rPr>
        <w:t xml:space="preserve">; </w:t>
      </w:r>
      <w:r w:rsidR="009B76C1" w:rsidRPr="008B1C23">
        <w:rPr>
          <w:color w:val="000000" w:themeColor="text1"/>
          <w:spacing w:val="2"/>
          <w:sz w:val="28"/>
          <w:szCs w:val="28"/>
        </w:rPr>
        <w:t xml:space="preserve">mức hỗ trợ, thời gian hỗ trợ, định kỳ chi trả tiền hỗ trợ chế độ trợ </w:t>
      </w:r>
      <w:r w:rsidR="009B76C1" w:rsidRPr="008B1C23">
        <w:rPr>
          <w:color w:val="000000" w:themeColor="text1"/>
          <w:spacing w:val="2"/>
          <w:sz w:val="28"/>
          <w:szCs w:val="28"/>
          <w:shd w:val="clear" w:color="auto" w:fill="FFFFFF"/>
        </w:rPr>
        <w:t xml:space="preserve">cấp ngừng việc khi Nhà nước thu hồi đất theo quy định tại </w:t>
      </w:r>
      <w:r w:rsidR="002F2F82" w:rsidRPr="008B1C23">
        <w:rPr>
          <w:color w:val="000000" w:themeColor="text1"/>
          <w:spacing w:val="2"/>
          <w:sz w:val="28"/>
          <w:szCs w:val="28"/>
        </w:rPr>
        <w:t>k</w:t>
      </w:r>
      <w:r w:rsidR="00C47CAD" w:rsidRPr="008B1C23">
        <w:rPr>
          <w:color w:val="000000" w:themeColor="text1"/>
          <w:spacing w:val="2"/>
          <w:sz w:val="28"/>
          <w:szCs w:val="28"/>
        </w:rPr>
        <w:t xml:space="preserve">hoản 4 Điều 20 </w:t>
      </w:r>
      <w:r w:rsidR="00C47CAD" w:rsidRPr="008B1C23">
        <w:rPr>
          <w:iCs/>
          <w:color w:val="000000" w:themeColor="text1"/>
          <w:spacing w:val="2"/>
          <w:sz w:val="28"/>
          <w:szCs w:val="28"/>
        </w:rPr>
        <w:t>Nghị định số 88/2024/</w:t>
      </w:r>
      <w:proofErr w:type="spellStart"/>
      <w:r w:rsidR="00C47CAD" w:rsidRPr="008B1C23">
        <w:rPr>
          <w:iCs/>
          <w:color w:val="000000" w:themeColor="text1"/>
          <w:spacing w:val="2"/>
          <w:sz w:val="28"/>
          <w:szCs w:val="28"/>
        </w:rPr>
        <w:t>NĐ</w:t>
      </w:r>
      <w:proofErr w:type="spellEnd"/>
      <w:r w:rsidR="00C47CAD" w:rsidRPr="008B1C23">
        <w:rPr>
          <w:iCs/>
          <w:color w:val="000000" w:themeColor="text1"/>
          <w:spacing w:val="2"/>
          <w:sz w:val="28"/>
          <w:szCs w:val="28"/>
        </w:rPr>
        <w:t xml:space="preserve">-CP ngày 15 tháng 7 năm 2024 của Chính phủ </w:t>
      </w:r>
      <w:r w:rsidR="007F4212" w:rsidRPr="008B1C23">
        <w:rPr>
          <w:iCs/>
          <w:color w:val="000000" w:themeColor="text1"/>
          <w:spacing w:val="2"/>
          <w:sz w:val="28"/>
          <w:szCs w:val="28"/>
        </w:rPr>
        <w:t>q</w:t>
      </w:r>
      <w:r w:rsidR="00C47CAD" w:rsidRPr="008B1C23">
        <w:rPr>
          <w:iCs/>
          <w:color w:val="000000" w:themeColor="text1"/>
          <w:spacing w:val="2"/>
          <w:sz w:val="28"/>
          <w:szCs w:val="28"/>
        </w:rPr>
        <w:t xml:space="preserve">uy định về bồi thường, hỗ trợ, tái định cư khi Nhà nước thu hồi đất </w:t>
      </w:r>
      <w:r w:rsidR="005C73B8" w:rsidRPr="008B1C23">
        <w:rPr>
          <w:color w:val="000000" w:themeColor="text1"/>
          <w:spacing w:val="2"/>
          <w:sz w:val="28"/>
          <w:szCs w:val="28"/>
        </w:rPr>
        <w:t>trên địa bàn tỉnh Đồng Tháp</w:t>
      </w:r>
      <w:r w:rsidR="002C3E0A" w:rsidRPr="008B1C23">
        <w:rPr>
          <w:color w:val="000000" w:themeColor="text1"/>
          <w:spacing w:val="2"/>
          <w:sz w:val="28"/>
          <w:szCs w:val="28"/>
        </w:rPr>
        <w:t xml:space="preserve"> </w:t>
      </w:r>
      <w:r w:rsidR="002C3E0A" w:rsidRPr="008B1C23">
        <w:rPr>
          <w:i/>
          <w:color w:val="000000" w:themeColor="text1"/>
          <w:spacing w:val="2"/>
          <w:sz w:val="28"/>
          <w:szCs w:val="28"/>
        </w:rPr>
        <w:t>(</w:t>
      </w:r>
      <w:r w:rsidR="00D676E6" w:rsidRPr="008B1C23">
        <w:rPr>
          <w:i/>
          <w:color w:val="000000" w:themeColor="text1"/>
          <w:spacing w:val="2"/>
          <w:sz w:val="28"/>
          <w:szCs w:val="28"/>
        </w:rPr>
        <w:t xml:space="preserve">sau đây </w:t>
      </w:r>
      <w:proofErr w:type="spellStart"/>
      <w:r w:rsidR="00D676E6" w:rsidRPr="008B1C23">
        <w:rPr>
          <w:i/>
          <w:color w:val="000000" w:themeColor="text1"/>
          <w:spacing w:val="2"/>
          <w:sz w:val="28"/>
          <w:szCs w:val="28"/>
        </w:rPr>
        <w:t>viết</w:t>
      </w:r>
      <w:proofErr w:type="spellEnd"/>
      <w:r w:rsidR="00D676E6" w:rsidRPr="008B1C23">
        <w:rPr>
          <w:i/>
          <w:color w:val="000000" w:themeColor="text1"/>
          <w:spacing w:val="2"/>
          <w:sz w:val="28"/>
          <w:szCs w:val="28"/>
        </w:rPr>
        <w:t xml:space="preserve"> </w:t>
      </w:r>
      <w:proofErr w:type="spellStart"/>
      <w:r w:rsidR="00D676E6" w:rsidRPr="008B1C23">
        <w:rPr>
          <w:i/>
          <w:color w:val="000000" w:themeColor="text1"/>
          <w:spacing w:val="2"/>
          <w:sz w:val="28"/>
          <w:szCs w:val="28"/>
        </w:rPr>
        <w:t>tắt</w:t>
      </w:r>
      <w:proofErr w:type="spellEnd"/>
      <w:r w:rsidR="00D676E6" w:rsidRPr="008B1C23">
        <w:rPr>
          <w:i/>
          <w:color w:val="000000" w:themeColor="text1"/>
          <w:spacing w:val="2"/>
          <w:sz w:val="28"/>
          <w:szCs w:val="28"/>
        </w:rPr>
        <w:t xml:space="preserve"> là </w:t>
      </w:r>
      <w:r w:rsidR="00D676E6" w:rsidRPr="008B1C23">
        <w:rPr>
          <w:i/>
          <w:iCs/>
          <w:color w:val="000000" w:themeColor="text1"/>
          <w:spacing w:val="2"/>
          <w:sz w:val="28"/>
          <w:szCs w:val="28"/>
        </w:rPr>
        <w:t>Nghị định số 88/2024/</w:t>
      </w:r>
      <w:proofErr w:type="spellStart"/>
      <w:r w:rsidR="00D676E6" w:rsidRPr="008B1C23">
        <w:rPr>
          <w:i/>
          <w:iCs/>
          <w:color w:val="000000" w:themeColor="text1"/>
          <w:spacing w:val="2"/>
          <w:sz w:val="28"/>
          <w:szCs w:val="28"/>
        </w:rPr>
        <w:t>NĐ</w:t>
      </w:r>
      <w:proofErr w:type="spellEnd"/>
      <w:r w:rsidR="00D676E6" w:rsidRPr="008B1C23">
        <w:rPr>
          <w:i/>
          <w:iCs/>
          <w:color w:val="000000" w:themeColor="text1"/>
          <w:spacing w:val="2"/>
          <w:sz w:val="28"/>
          <w:szCs w:val="28"/>
        </w:rPr>
        <w:t>-CP</w:t>
      </w:r>
      <w:r w:rsidR="002C3E0A" w:rsidRPr="008B1C23">
        <w:rPr>
          <w:i/>
          <w:color w:val="000000" w:themeColor="text1"/>
          <w:spacing w:val="2"/>
          <w:sz w:val="28"/>
          <w:szCs w:val="28"/>
        </w:rPr>
        <w:t>)</w:t>
      </w:r>
      <w:r w:rsidR="00D676E6" w:rsidRPr="008B1C23">
        <w:rPr>
          <w:i/>
          <w:color w:val="000000" w:themeColor="text1"/>
          <w:spacing w:val="2"/>
          <w:sz w:val="28"/>
          <w:szCs w:val="28"/>
        </w:rPr>
        <w:t>.</w:t>
      </w:r>
    </w:p>
    <w:p w14:paraId="6B4D2E7C" w14:textId="7D95BCCB" w:rsidR="00384CB0" w:rsidRPr="008B1C23" w:rsidRDefault="00384CB0" w:rsidP="0019419D">
      <w:pPr>
        <w:spacing w:before="120" w:line="360" w:lineRule="exact"/>
        <w:ind w:firstLine="720"/>
        <w:jc w:val="both"/>
        <w:rPr>
          <w:b/>
          <w:bCs/>
          <w:color w:val="000000" w:themeColor="text1"/>
          <w:sz w:val="28"/>
          <w:szCs w:val="28"/>
        </w:rPr>
      </w:pPr>
      <w:r w:rsidRPr="008B1C23">
        <w:rPr>
          <w:b/>
          <w:bCs/>
          <w:color w:val="000000" w:themeColor="text1"/>
          <w:sz w:val="28"/>
          <w:szCs w:val="28"/>
        </w:rPr>
        <w:t>Điều 2. Đối tượng áp dụng</w:t>
      </w:r>
    </w:p>
    <w:p w14:paraId="0AFD2929" w14:textId="2ABBD0C7" w:rsidR="00384CB0" w:rsidRPr="008B1C23" w:rsidRDefault="00FA7BE9" w:rsidP="0019419D">
      <w:pPr>
        <w:pStyle w:val="NormalWeb"/>
        <w:shd w:val="clear" w:color="auto" w:fill="FFFFFF"/>
        <w:spacing w:before="120" w:beforeAutospacing="0" w:after="0" w:afterAutospacing="0" w:line="360" w:lineRule="exact"/>
        <w:ind w:firstLine="720"/>
        <w:jc w:val="both"/>
        <w:rPr>
          <w:color w:val="000000" w:themeColor="text1"/>
          <w:sz w:val="28"/>
          <w:szCs w:val="28"/>
        </w:rPr>
      </w:pPr>
      <w:r w:rsidRPr="008B1C23">
        <w:rPr>
          <w:bCs/>
          <w:color w:val="000000" w:themeColor="text1"/>
          <w:sz w:val="28"/>
          <w:szCs w:val="28"/>
        </w:rPr>
        <w:t>1.</w:t>
      </w:r>
      <w:r w:rsidRPr="008B1C23">
        <w:rPr>
          <w:b/>
          <w:bCs/>
          <w:color w:val="000000" w:themeColor="text1"/>
          <w:sz w:val="28"/>
          <w:szCs w:val="28"/>
        </w:rPr>
        <w:t xml:space="preserve"> </w:t>
      </w:r>
      <w:r w:rsidR="00384CB0" w:rsidRPr="008B1C23">
        <w:rPr>
          <w:color w:val="000000" w:themeColor="text1"/>
          <w:sz w:val="28"/>
          <w:szCs w:val="28"/>
          <w:lang w:val="vi-VN"/>
        </w:rPr>
        <w:t xml:space="preserve">Người </w:t>
      </w:r>
      <w:r w:rsidR="00384CB0" w:rsidRPr="008B1C23">
        <w:rPr>
          <w:color w:val="000000" w:themeColor="text1"/>
          <w:sz w:val="28"/>
          <w:szCs w:val="28"/>
        </w:rPr>
        <w:t>có đất thu hồi</w:t>
      </w:r>
      <w:r w:rsidR="001F328F" w:rsidRPr="008B1C23">
        <w:rPr>
          <w:color w:val="000000" w:themeColor="text1"/>
          <w:sz w:val="28"/>
          <w:szCs w:val="28"/>
          <w:lang w:val="vi-VN"/>
        </w:rPr>
        <w:t xml:space="preserve"> bao gồm</w:t>
      </w:r>
      <w:r w:rsidR="001F328F" w:rsidRPr="008B1C23">
        <w:rPr>
          <w:color w:val="000000" w:themeColor="text1"/>
          <w:sz w:val="28"/>
          <w:szCs w:val="28"/>
        </w:rPr>
        <w:t>:</w:t>
      </w:r>
    </w:p>
    <w:p w14:paraId="3244AB61" w14:textId="19B8DB8F" w:rsidR="00F21A19" w:rsidRPr="008B1C23" w:rsidRDefault="00F21A19" w:rsidP="0019419D">
      <w:pPr>
        <w:pStyle w:val="NormalWeb"/>
        <w:shd w:val="clear" w:color="auto" w:fill="FFFFFF"/>
        <w:spacing w:before="120" w:beforeAutospacing="0" w:after="0" w:afterAutospacing="0" w:line="360" w:lineRule="exact"/>
        <w:ind w:firstLine="720"/>
        <w:jc w:val="both"/>
        <w:rPr>
          <w:color w:val="000000" w:themeColor="text1"/>
          <w:sz w:val="28"/>
          <w:szCs w:val="28"/>
        </w:rPr>
      </w:pPr>
      <w:r w:rsidRPr="008B1C23">
        <w:rPr>
          <w:color w:val="000000" w:themeColor="text1"/>
          <w:sz w:val="28"/>
          <w:szCs w:val="28"/>
        </w:rPr>
        <w:t>a) Người thuộc hộ gia đình, cá nhân được hỗ trợ theo quy định tại </w:t>
      </w:r>
      <w:bookmarkStart w:id="0" w:name="dc_2"/>
      <w:r w:rsidR="002F2F82" w:rsidRPr="008B1C23">
        <w:rPr>
          <w:color w:val="000000" w:themeColor="text1"/>
          <w:sz w:val="28"/>
          <w:szCs w:val="28"/>
        </w:rPr>
        <w:t>k</w:t>
      </w:r>
      <w:r w:rsidRPr="008B1C23">
        <w:rPr>
          <w:color w:val="000000" w:themeColor="text1"/>
          <w:sz w:val="28"/>
          <w:szCs w:val="28"/>
        </w:rPr>
        <w:t>hoản 2 Điều 109 của Luật Đất đai</w:t>
      </w:r>
      <w:bookmarkEnd w:id="0"/>
      <w:r w:rsidRPr="008B1C23">
        <w:rPr>
          <w:color w:val="000000" w:themeColor="text1"/>
          <w:sz w:val="28"/>
          <w:szCs w:val="28"/>
        </w:rPr>
        <w:t> </w:t>
      </w:r>
      <w:r w:rsidR="00710288" w:rsidRPr="008B1C23">
        <w:rPr>
          <w:color w:val="000000" w:themeColor="text1"/>
          <w:sz w:val="28"/>
          <w:szCs w:val="28"/>
          <w:shd w:val="clear" w:color="auto" w:fill="FFFFFF"/>
        </w:rPr>
        <w:t xml:space="preserve">ngày 18 tháng 01 năm 2024 </w:t>
      </w:r>
      <w:r w:rsidRPr="008B1C23">
        <w:rPr>
          <w:color w:val="000000" w:themeColor="text1"/>
          <w:sz w:val="28"/>
          <w:szCs w:val="28"/>
        </w:rPr>
        <w:t>và các văn bản quy định chi tiết Luật Đất đai</w:t>
      </w:r>
      <w:r w:rsidR="00A84534" w:rsidRPr="008B1C23">
        <w:rPr>
          <w:i/>
          <w:color w:val="000000" w:themeColor="text1"/>
          <w:sz w:val="28"/>
          <w:szCs w:val="28"/>
        </w:rPr>
        <w:t xml:space="preserve"> (sau đây </w:t>
      </w:r>
      <w:proofErr w:type="spellStart"/>
      <w:r w:rsidR="00A84534" w:rsidRPr="008B1C23">
        <w:rPr>
          <w:i/>
          <w:color w:val="000000" w:themeColor="text1"/>
          <w:sz w:val="28"/>
          <w:szCs w:val="28"/>
        </w:rPr>
        <w:t>viết</w:t>
      </w:r>
      <w:proofErr w:type="spellEnd"/>
      <w:r w:rsidR="00A84534" w:rsidRPr="008B1C23">
        <w:rPr>
          <w:i/>
          <w:color w:val="000000" w:themeColor="text1"/>
          <w:sz w:val="28"/>
          <w:szCs w:val="28"/>
        </w:rPr>
        <w:t xml:space="preserve"> </w:t>
      </w:r>
      <w:proofErr w:type="spellStart"/>
      <w:r w:rsidR="00A84534" w:rsidRPr="008B1C23">
        <w:rPr>
          <w:i/>
          <w:color w:val="000000" w:themeColor="text1"/>
          <w:sz w:val="28"/>
          <w:szCs w:val="28"/>
        </w:rPr>
        <w:t>tắt</w:t>
      </w:r>
      <w:proofErr w:type="spellEnd"/>
      <w:r w:rsidRPr="008B1C23">
        <w:rPr>
          <w:i/>
          <w:color w:val="000000" w:themeColor="text1"/>
          <w:sz w:val="28"/>
          <w:szCs w:val="28"/>
        </w:rPr>
        <w:t xml:space="preserve"> là người có đất nông nghiệp thu hồi);</w:t>
      </w:r>
    </w:p>
    <w:p w14:paraId="72443FF0" w14:textId="6C8A49BF" w:rsidR="0011789C" w:rsidRPr="008B1C23" w:rsidRDefault="00F21A19" w:rsidP="008B3060">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lastRenderedPageBreak/>
        <w:t>b) Người thuộc hộ gia đình, cá nhân theo quy định tại </w:t>
      </w:r>
      <w:bookmarkStart w:id="1" w:name="dc_3"/>
      <w:r w:rsidR="002F2F82" w:rsidRPr="008B1C23">
        <w:rPr>
          <w:color w:val="000000" w:themeColor="text1"/>
          <w:sz w:val="28"/>
          <w:szCs w:val="28"/>
        </w:rPr>
        <w:t>k</w:t>
      </w:r>
      <w:r w:rsidRPr="008B1C23">
        <w:rPr>
          <w:color w:val="000000" w:themeColor="text1"/>
          <w:sz w:val="28"/>
          <w:szCs w:val="28"/>
        </w:rPr>
        <w:t>hoản 3 Điều 109 Luật Đất đai</w:t>
      </w:r>
      <w:bookmarkEnd w:id="1"/>
      <w:r w:rsidRPr="008B1C23">
        <w:rPr>
          <w:color w:val="000000" w:themeColor="text1"/>
          <w:sz w:val="28"/>
          <w:szCs w:val="28"/>
        </w:rPr>
        <w:t> </w:t>
      </w:r>
      <w:r w:rsidR="00710288" w:rsidRPr="008B1C23">
        <w:rPr>
          <w:color w:val="000000" w:themeColor="text1"/>
          <w:sz w:val="28"/>
          <w:szCs w:val="28"/>
          <w:shd w:val="clear" w:color="auto" w:fill="FFFFFF"/>
        </w:rPr>
        <w:t>ngày 18 tháng 01 năm 2024</w:t>
      </w:r>
      <w:r w:rsidR="00710288" w:rsidRPr="008B1C23">
        <w:rPr>
          <w:color w:val="000000" w:themeColor="text1"/>
          <w:sz w:val="28"/>
          <w:szCs w:val="28"/>
        </w:rPr>
        <w:t xml:space="preserve"> </w:t>
      </w:r>
      <w:r w:rsidR="00A469C9" w:rsidRPr="008B1C23">
        <w:rPr>
          <w:i/>
          <w:color w:val="000000" w:themeColor="text1"/>
          <w:sz w:val="28"/>
          <w:szCs w:val="28"/>
        </w:rPr>
        <w:t xml:space="preserve">(sau đây </w:t>
      </w:r>
      <w:proofErr w:type="spellStart"/>
      <w:r w:rsidR="00A469C9" w:rsidRPr="008B1C23">
        <w:rPr>
          <w:i/>
          <w:color w:val="000000" w:themeColor="text1"/>
          <w:sz w:val="28"/>
          <w:szCs w:val="28"/>
        </w:rPr>
        <w:t>viết</w:t>
      </w:r>
      <w:proofErr w:type="spellEnd"/>
      <w:r w:rsidR="00A469C9" w:rsidRPr="008B1C23">
        <w:rPr>
          <w:i/>
          <w:color w:val="000000" w:themeColor="text1"/>
          <w:sz w:val="28"/>
          <w:szCs w:val="28"/>
        </w:rPr>
        <w:t xml:space="preserve"> </w:t>
      </w:r>
      <w:proofErr w:type="spellStart"/>
      <w:r w:rsidR="00A469C9" w:rsidRPr="008B1C23">
        <w:rPr>
          <w:i/>
          <w:color w:val="000000" w:themeColor="text1"/>
          <w:sz w:val="28"/>
          <w:szCs w:val="28"/>
        </w:rPr>
        <w:t>tắt</w:t>
      </w:r>
      <w:proofErr w:type="spellEnd"/>
      <w:r w:rsidR="00A469C9" w:rsidRPr="008B1C23">
        <w:rPr>
          <w:i/>
          <w:color w:val="000000" w:themeColor="text1"/>
          <w:sz w:val="28"/>
          <w:szCs w:val="28"/>
        </w:rPr>
        <w:t xml:space="preserve"> </w:t>
      </w:r>
      <w:r w:rsidRPr="008B1C23">
        <w:rPr>
          <w:i/>
          <w:color w:val="000000" w:themeColor="text1"/>
          <w:sz w:val="28"/>
          <w:szCs w:val="28"/>
        </w:rPr>
        <w:t>là người có đất kinh doanh thu hồi).</w:t>
      </w:r>
    </w:p>
    <w:p w14:paraId="5AEFB1E7" w14:textId="57970F3E" w:rsidR="008838C4" w:rsidRPr="008B1C23" w:rsidRDefault="0011789C" w:rsidP="008B3060">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t>2</w:t>
      </w:r>
      <w:r w:rsidR="008838C4" w:rsidRPr="008B1C23">
        <w:rPr>
          <w:color w:val="000000" w:themeColor="text1"/>
          <w:sz w:val="28"/>
          <w:szCs w:val="28"/>
        </w:rPr>
        <w:t xml:space="preserve">. </w:t>
      </w:r>
      <w:r w:rsidR="003B40B2" w:rsidRPr="008B1C23">
        <w:rPr>
          <w:color w:val="000000" w:themeColor="text1"/>
          <w:sz w:val="28"/>
          <w:szCs w:val="28"/>
        </w:rPr>
        <w:t xml:space="preserve">Người </w:t>
      </w:r>
      <w:r w:rsidR="00237111" w:rsidRPr="008B1C23">
        <w:rPr>
          <w:color w:val="000000" w:themeColor="text1"/>
          <w:sz w:val="28"/>
          <w:szCs w:val="28"/>
        </w:rPr>
        <w:t xml:space="preserve">lao động </w:t>
      </w:r>
      <w:r w:rsidR="003B40B2" w:rsidRPr="008B1C23">
        <w:rPr>
          <w:color w:val="000000" w:themeColor="text1"/>
          <w:sz w:val="28"/>
          <w:szCs w:val="28"/>
        </w:rPr>
        <w:t xml:space="preserve">làm việc theo hợp đồng lao động cho tổ chức kinh tế, hộ gia đình, cá nhân sản xuất, kinh doanh, tổ chức kinh tế có vốn đầu tư nước ngoài thuộc đối tượng quy định tại </w:t>
      </w:r>
      <w:r w:rsidR="00D77E39" w:rsidRPr="00D77E39">
        <w:rPr>
          <w:color w:val="FF0000"/>
          <w:sz w:val="28"/>
          <w:szCs w:val="28"/>
          <w:lang w:val="vi-VN"/>
        </w:rPr>
        <w:t>k</w:t>
      </w:r>
      <w:proofErr w:type="spellStart"/>
      <w:r w:rsidR="003B40B2" w:rsidRPr="00D77E39">
        <w:rPr>
          <w:color w:val="FF0000"/>
          <w:sz w:val="28"/>
          <w:szCs w:val="28"/>
        </w:rPr>
        <w:t>hoản</w:t>
      </w:r>
      <w:proofErr w:type="spellEnd"/>
      <w:r w:rsidR="003B40B2" w:rsidRPr="00D77E39">
        <w:rPr>
          <w:color w:val="FF0000"/>
          <w:sz w:val="28"/>
          <w:szCs w:val="28"/>
        </w:rPr>
        <w:t xml:space="preserve"> </w:t>
      </w:r>
      <w:r w:rsidR="00440B5D" w:rsidRPr="00D77E39">
        <w:rPr>
          <w:color w:val="FF0000"/>
          <w:sz w:val="28"/>
          <w:szCs w:val="28"/>
        </w:rPr>
        <w:t>4</w:t>
      </w:r>
      <w:r w:rsidR="003B40B2" w:rsidRPr="00D77E39">
        <w:rPr>
          <w:color w:val="FF0000"/>
          <w:sz w:val="28"/>
          <w:szCs w:val="28"/>
        </w:rPr>
        <w:t xml:space="preserve"> Điều 20 </w:t>
      </w:r>
      <w:r w:rsidR="00E426D4" w:rsidRPr="008B1C23">
        <w:rPr>
          <w:iCs/>
          <w:color w:val="000000" w:themeColor="text1"/>
          <w:sz w:val="28"/>
        </w:rPr>
        <w:t>Nghị định số 88/2024/</w:t>
      </w:r>
      <w:proofErr w:type="spellStart"/>
      <w:r w:rsidR="00E426D4" w:rsidRPr="008B1C23">
        <w:rPr>
          <w:iCs/>
          <w:color w:val="000000" w:themeColor="text1"/>
          <w:sz w:val="28"/>
        </w:rPr>
        <w:t>NĐ</w:t>
      </w:r>
      <w:proofErr w:type="spellEnd"/>
      <w:r w:rsidR="00E426D4" w:rsidRPr="008B1C23">
        <w:rPr>
          <w:iCs/>
          <w:color w:val="000000" w:themeColor="text1"/>
          <w:sz w:val="28"/>
        </w:rPr>
        <w:t>-CP</w:t>
      </w:r>
      <w:r w:rsidR="00440B5D" w:rsidRPr="008B1C23">
        <w:rPr>
          <w:iCs/>
          <w:color w:val="000000" w:themeColor="text1"/>
          <w:sz w:val="28"/>
        </w:rPr>
        <w:t xml:space="preserve">. </w:t>
      </w:r>
    </w:p>
    <w:p w14:paraId="36E2A08F" w14:textId="758E236A" w:rsidR="002A3D12" w:rsidRPr="008B1C23" w:rsidRDefault="003B40B2" w:rsidP="008B3060">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t>3</w:t>
      </w:r>
      <w:r w:rsidR="00FA7BE9" w:rsidRPr="008B1C23">
        <w:rPr>
          <w:color w:val="000000" w:themeColor="text1"/>
          <w:sz w:val="28"/>
          <w:szCs w:val="28"/>
        </w:rPr>
        <w:t xml:space="preserve">. Cơ quan, doanh nghiệp, tổ chức, cá nhân có liên quan đến các nội dung quy định tại Điều 1 Quyết định này. </w:t>
      </w:r>
    </w:p>
    <w:p w14:paraId="664CC011" w14:textId="5C0911FF" w:rsidR="004352A7" w:rsidRPr="008B1C23" w:rsidRDefault="002A3D12" w:rsidP="008B3060">
      <w:pPr>
        <w:pStyle w:val="NormalWeb"/>
        <w:shd w:val="clear" w:color="auto" w:fill="FFFFFF"/>
        <w:spacing w:before="120" w:beforeAutospacing="0" w:after="0" w:afterAutospacing="0" w:line="400" w:lineRule="exact"/>
        <w:ind w:firstLine="720"/>
        <w:jc w:val="both"/>
        <w:rPr>
          <w:b/>
          <w:bCs/>
          <w:color w:val="000000" w:themeColor="text1"/>
          <w:sz w:val="28"/>
          <w:szCs w:val="28"/>
        </w:rPr>
      </w:pPr>
      <w:r w:rsidRPr="008B1C23">
        <w:rPr>
          <w:b/>
          <w:bCs/>
          <w:color w:val="000000" w:themeColor="text1"/>
          <w:sz w:val="28"/>
          <w:szCs w:val="28"/>
        </w:rPr>
        <w:t xml:space="preserve">Điều </w:t>
      </w:r>
      <w:r w:rsidR="00FB7321" w:rsidRPr="008B1C23">
        <w:rPr>
          <w:b/>
          <w:bCs/>
          <w:color w:val="000000" w:themeColor="text1"/>
          <w:sz w:val="28"/>
          <w:szCs w:val="28"/>
        </w:rPr>
        <w:t>3</w:t>
      </w:r>
      <w:r w:rsidRPr="008B1C23">
        <w:rPr>
          <w:b/>
          <w:bCs/>
          <w:color w:val="000000" w:themeColor="text1"/>
          <w:sz w:val="28"/>
          <w:szCs w:val="28"/>
        </w:rPr>
        <w:t xml:space="preserve">. </w:t>
      </w:r>
      <w:r w:rsidR="00384CB0" w:rsidRPr="008B1C23">
        <w:rPr>
          <w:b/>
          <w:bCs/>
          <w:color w:val="000000" w:themeColor="text1"/>
          <w:sz w:val="28"/>
          <w:szCs w:val="28"/>
          <w:lang w:val="vi-VN"/>
        </w:rPr>
        <w:t>Hỗ trợ đào tạo nghề</w:t>
      </w:r>
      <w:r w:rsidR="0089272E" w:rsidRPr="008B1C23">
        <w:rPr>
          <w:b/>
          <w:bCs/>
          <w:color w:val="000000" w:themeColor="text1"/>
          <w:sz w:val="28"/>
          <w:szCs w:val="28"/>
        </w:rPr>
        <w:t xml:space="preserve"> </w:t>
      </w:r>
    </w:p>
    <w:p w14:paraId="733CF68A" w14:textId="77777777" w:rsidR="004E5DC2" w:rsidRPr="008B1C23" w:rsidRDefault="004352A7" w:rsidP="008B3060">
      <w:pPr>
        <w:pStyle w:val="NormalWeb"/>
        <w:shd w:val="clear" w:color="auto" w:fill="FFFFFF"/>
        <w:spacing w:before="120" w:beforeAutospacing="0" w:after="0" w:afterAutospacing="0" w:line="400" w:lineRule="exact"/>
        <w:ind w:firstLine="720"/>
        <w:jc w:val="both"/>
        <w:rPr>
          <w:color w:val="000000" w:themeColor="text1"/>
          <w:sz w:val="28"/>
          <w:szCs w:val="28"/>
          <w:lang w:val="vi-VN"/>
        </w:rPr>
      </w:pPr>
      <w:r w:rsidRPr="008B1C23">
        <w:rPr>
          <w:color w:val="000000" w:themeColor="text1"/>
          <w:sz w:val="28"/>
          <w:szCs w:val="28"/>
        </w:rPr>
        <w:t xml:space="preserve">1. Hỗ trợ đào tạo nghề </w:t>
      </w:r>
      <w:r w:rsidR="002F5181" w:rsidRPr="008B1C23">
        <w:rPr>
          <w:color w:val="000000" w:themeColor="text1"/>
          <w:sz w:val="28"/>
          <w:szCs w:val="28"/>
        </w:rPr>
        <w:t>t</w:t>
      </w:r>
      <w:r w:rsidR="0089272E" w:rsidRPr="008B1C23">
        <w:rPr>
          <w:color w:val="000000" w:themeColor="text1"/>
          <w:sz w:val="28"/>
          <w:szCs w:val="28"/>
          <w:lang w:val="vi-VN"/>
        </w:rPr>
        <w:t xml:space="preserve">rình độ sơ cấp, đào tạo dưới </w:t>
      </w:r>
      <w:r w:rsidR="0089272E" w:rsidRPr="008B1C23">
        <w:rPr>
          <w:color w:val="000000" w:themeColor="text1"/>
          <w:sz w:val="28"/>
          <w:szCs w:val="28"/>
        </w:rPr>
        <w:t>0</w:t>
      </w:r>
      <w:r w:rsidR="0089272E" w:rsidRPr="008B1C23">
        <w:rPr>
          <w:color w:val="000000" w:themeColor="text1"/>
          <w:sz w:val="28"/>
          <w:szCs w:val="28"/>
          <w:lang w:val="vi-VN"/>
        </w:rPr>
        <w:t>3 tháng</w:t>
      </w:r>
    </w:p>
    <w:p w14:paraId="76829960" w14:textId="71FF15D7" w:rsidR="004E5DC2" w:rsidRPr="008B1C23" w:rsidRDefault="008D5863" w:rsidP="008B3060">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lang w:eastAsia="vi-VN"/>
        </w:rPr>
        <w:t>a)</w:t>
      </w:r>
      <w:r w:rsidR="00743DC2" w:rsidRPr="008B1C23">
        <w:rPr>
          <w:color w:val="000000" w:themeColor="text1"/>
          <w:sz w:val="28"/>
          <w:szCs w:val="28"/>
          <w:lang w:val="vi-VN" w:eastAsia="vi-VN"/>
        </w:rPr>
        <w:t xml:space="preserve"> </w:t>
      </w:r>
      <w:r w:rsidR="007D7D12" w:rsidRPr="008B1C23">
        <w:rPr>
          <w:color w:val="000000" w:themeColor="text1"/>
          <w:sz w:val="28"/>
          <w:szCs w:val="28"/>
        </w:rPr>
        <w:t>Mức hỗ trợ tối đa bằn</w:t>
      </w:r>
      <w:r w:rsidR="002F2F82" w:rsidRPr="008B1C23">
        <w:rPr>
          <w:color w:val="000000" w:themeColor="text1"/>
          <w:sz w:val="28"/>
          <w:szCs w:val="28"/>
        </w:rPr>
        <w:t>g mức hỗ trợ theo quy định tại k</w:t>
      </w:r>
      <w:r w:rsidR="007D7D12" w:rsidRPr="008B1C23">
        <w:rPr>
          <w:color w:val="000000" w:themeColor="text1"/>
          <w:sz w:val="28"/>
          <w:szCs w:val="28"/>
        </w:rPr>
        <w:t>hoản 3 Điều 4 Quyết định số </w:t>
      </w:r>
      <w:bookmarkStart w:id="2" w:name="tvpllink_itkyzfmdgg"/>
      <w:r w:rsidR="007D7D12" w:rsidRPr="008B1C23">
        <w:rPr>
          <w:color w:val="000000" w:themeColor="text1"/>
          <w:sz w:val="28"/>
          <w:szCs w:val="28"/>
        </w:rPr>
        <w:t>46/2015/</w:t>
      </w:r>
      <w:proofErr w:type="spellStart"/>
      <w:r w:rsidR="007D7D12" w:rsidRPr="008B1C23">
        <w:rPr>
          <w:color w:val="000000" w:themeColor="text1"/>
          <w:sz w:val="28"/>
          <w:szCs w:val="28"/>
        </w:rPr>
        <w:t>QĐ-TTg</w:t>
      </w:r>
      <w:bookmarkEnd w:id="2"/>
      <w:proofErr w:type="spellEnd"/>
      <w:r w:rsidR="007D7D12" w:rsidRPr="008B1C23">
        <w:rPr>
          <w:color w:val="000000" w:themeColor="text1"/>
          <w:sz w:val="28"/>
          <w:szCs w:val="28"/>
        </w:rPr>
        <w:t> ngày 28 tháng 9 năm 2015 của Thủ tướng Chính phủ quy định chính sách hỗ trợ đào tạo trình độ sơ cấp, đào tạo dưới 3 tháng</w:t>
      </w:r>
      <w:r w:rsidR="00871550" w:rsidRPr="008B1C23">
        <w:rPr>
          <w:color w:val="000000" w:themeColor="text1"/>
          <w:sz w:val="28"/>
          <w:szCs w:val="28"/>
        </w:rPr>
        <w:t>. Đ</w:t>
      </w:r>
      <w:r w:rsidR="007D7D12" w:rsidRPr="008B1C23">
        <w:rPr>
          <w:color w:val="000000" w:themeColor="text1"/>
          <w:sz w:val="28"/>
          <w:szCs w:val="28"/>
        </w:rPr>
        <w:t xml:space="preserve">ịnh mức </w:t>
      </w:r>
      <w:r w:rsidR="006B7558" w:rsidRPr="008B1C23">
        <w:rPr>
          <w:color w:val="000000" w:themeColor="text1"/>
          <w:sz w:val="28"/>
          <w:szCs w:val="28"/>
          <w:lang w:eastAsia="vi-VN"/>
        </w:rPr>
        <w:t xml:space="preserve">hỗ trợ </w:t>
      </w:r>
      <w:r w:rsidR="00FC0A4D" w:rsidRPr="008B1C23">
        <w:rPr>
          <w:color w:val="000000" w:themeColor="text1"/>
          <w:sz w:val="28"/>
          <w:szCs w:val="28"/>
          <w:lang w:eastAsia="vi-VN"/>
        </w:rPr>
        <w:t xml:space="preserve">chi phí đào tạo </w:t>
      </w:r>
      <w:r w:rsidR="007D7D12" w:rsidRPr="008B1C23">
        <w:rPr>
          <w:color w:val="000000" w:themeColor="text1"/>
          <w:sz w:val="28"/>
          <w:szCs w:val="28"/>
          <w:lang w:eastAsia="vi-VN"/>
        </w:rPr>
        <w:t xml:space="preserve">cho từng nghề cụ thể </w:t>
      </w:r>
      <w:r w:rsidR="008C32CE" w:rsidRPr="008B1C23">
        <w:rPr>
          <w:color w:val="000000" w:themeColor="text1"/>
          <w:sz w:val="28"/>
          <w:szCs w:val="28"/>
          <w:lang w:eastAsia="vi-VN"/>
        </w:rPr>
        <w:t>áp dụng</w:t>
      </w:r>
      <w:r w:rsidR="006B7558" w:rsidRPr="008B1C23">
        <w:rPr>
          <w:color w:val="000000" w:themeColor="text1"/>
          <w:sz w:val="28"/>
          <w:szCs w:val="28"/>
          <w:lang w:eastAsia="vi-VN"/>
        </w:rPr>
        <w:t xml:space="preserve"> theo </w:t>
      </w:r>
      <w:r w:rsidR="007D7D12" w:rsidRPr="008B1C23">
        <w:rPr>
          <w:color w:val="000000" w:themeColor="text1"/>
          <w:sz w:val="28"/>
          <w:szCs w:val="28"/>
        </w:rPr>
        <w:t>d</w:t>
      </w:r>
      <w:r w:rsidR="00C00D1E" w:rsidRPr="008B1C23">
        <w:rPr>
          <w:color w:val="000000" w:themeColor="text1"/>
          <w:sz w:val="28"/>
          <w:szCs w:val="28"/>
        </w:rPr>
        <w:t>anh mục ngành, nghề đào tạo</w:t>
      </w:r>
      <w:r w:rsidR="00345E35" w:rsidRPr="008B1C23">
        <w:rPr>
          <w:color w:val="000000" w:themeColor="text1"/>
          <w:sz w:val="28"/>
          <w:szCs w:val="28"/>
        </w:rPr>
        <w:t xml:space="preserve"> </w:t>
      </w:r>
      <w:r w:rsidR="0084656D" w:rsidRPr="008B1C23">
        <w:rPr>
          <w:i/>
          <w:color w:val="000000" w:themeColor="text1"/>
          <w:sz w:val="28"/>
          <w:szCs w:val="28"/>
        </w:rPr>
        <w:t xml:space="preserve">(nghề nông nghiệp và phi nông nghiệp) </w:t>
      </w:r>
      <w:r w:rsidR="006B7558" w:rsidRPr="008B1C23">
        <w:rPr>
          <w:color w:val="000000" w:themeColor="text1"/>
          <w:sz w:val="28"/>
          <w:szCs w:val="28"/>
        </w:rPr>
        <w:t xml:space="preserve">đã được </w:t>
      </w:r>
      <w:proofErr w:type="spellStart"/>
      <w:r w:rsidR="0010522B" w:rsidRPr="008B1C23">
        <w:rPr>
          <w:color w:val="000000" w:themeColor="text1"/>
          <w:sz w:val="28"/>
          <w:szCs w:val="28"/>
        </w:rPr>
        <w:t>Ủy</w:t>
      </w:r>
      <w:proofErr w:type="spellEnd"/>
      <w:r w:rsidR="002A3D12" w:rsidRPr="008B1C23">
        <w:rPr>
          <w:color w:val="000000" w:themeColor="text1"/>
          <w:sz w:val="28"/>
          <w:szCs w:val="28"/>
        </w:rPr>
        <w:t xml:space="preserve"> ban nhân dân </w:t>
      </w:r>
      <w:r w:rsidR="00363AD7" w:rsidRPr="008B1C23">
        <w:rPr>
          <w:color w:val="000000" w:themeColor="text1"/>
          <w:sz w:val="28"/>
          <w:szCs w:val="28"/>
        </w:rPr>
        <w:t>Tỉnh</w:t>
      </w:r>
      <w:r w:rsidR="0011789C" w:rsidRPr="008B1C23">
        <w:rPr>
          <w:color w:val="000000" w:themeColor="text1"/>
          <w:sz w:val="28"/>
          <w:szCs w:val="28"/>
        </w:rPr>
        <w:t xml:space="preserve"> </w:t>
      </w:r>
      <w:r w:rsidR="000C43BB" w:rsidRPr="008B1C23">
        <w:rPr>
          <w:color w:val="000000" w:themeColor="text1"/>
          <w:sz w:val="28"/>
          <w:szCs w:val="28"/>
        </w:rPr>
        <w:t xml:space="preserve">phê duyệt mức chi phí đào tạo </w:t>
      </w:r>
      <w:r w:rsidR="002A3D12" w:rsidRPr="008B1C23">
        <w:rPr>
          <w:color w:val="000000" w:themeColor="text1"/>
          <w:sz w:val="28"/>
          <w:szCs w:val="28"/>
        </w:rPr>
        <w:t xml:space="preserve">đang </w:t>
      </w:r>
      <w:r w:rsidR="00913665" w:rsidRPr="008B1C23">
        <w:rPr>
          <w:color w:val="000000" w:themeColor="text1"/>
          <w:sz w:val="28"/>
          <w:szCs w:val="28"/>
        </w:rPr>
        <w:t>còn hiệu lực</w:t>
      </w:r>
      <w:r w:rsidR="000C43BB" w:rsidRPr="008B1C23">
        <w:rPr>
          <w:color w:val="000000" w:themeColor="text1"/>
          <w:sz w:val="28"/>
          <w:szCs w:val="28"/>
        </w:rPr>
        <w:t xml:space="preserve"> </w:t>
      </w:r>
      <w:r w:rsidR="002A3D12" w:rsidRPr="008B1C23">
        <w:rPr>
          <w:color w:val="000000" w:themeColor="text1"/>
          <w:sz w:val="28"/>
          <w:szCs w:val="28"/>
        </w:rPr>
        <w:t xml:space="preserve">tại thời điểm </w:t>
      </w:r>
      <w:r w:rsidR="0089272E" w:rsidRPr="008B1C23">
        <w:rPr>
          <w:color w:val="000000" w:themeColor="text1"/>
          <w:sz w:val="28"/>
          <w:szCs w:val="28"/>
        </w:rPr>
        <w:t>phê duyệt</w:t>
      </w:r>
      <w:r w:rsidR="002A3D12" w:rsidRPr="008B1C23">
        <w:rPr>
          <w:color w:val="000000" w:themeColor="text1"/>
          <w:sz w:val="28"/>
          <w:szCs w:val="28"/>
        </w:rPr>
        <w:t xml:space="preserve"> phương án đào tạo, ch</w:t>
      </w:r>
      <w:r w:rsidR="00FB6595" w:rsidRPr="008B1C23">
        <w:rPr>
          <w:color w:val="000000" w:themeColor="text1"/>
          <w:sz w:val="28"/>
          <w:szCs w:val="28"/>
        </w:rPr>
        <w:t xml:space="preserve">uyển đổi </w:t>
      </w:r>
      <w:r w:rsidR="002A3D12" w:rsidRPr="008B1C23">
        <w:rPr>
          <w:color w:val="000000" w:themeColor="text1"/>
          <w:sz w:val="28"/>
          <w:szCs w:val="28"/>
        </w:rPr>
        <w:t>nghề và tìm kiếm việc làm</w:t>
      </w:r>
      <w:r w:rsidR="00913665" w:rsidRPr="008B1C23">
        <w:rPr>
          <w:color w:val="000000" w:themeColor="text1"/>
          <w:sz w:val="28"/>
          <w:szCs w:val="28"/>
        </w:rPr>
        <w:t>.</w:t>
      </w:r>
    </w:p>
    <w:p w14:paraId="235A4E03" w14:textId="36FE18BD" w:rsidR="00D978AD" w:rsidRPr="008B1C23" w:rsidRDefault="00F171FB" w:rsidP="008B3060">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lang w:eastAsia="vi-VN"/>
        </w:rPr>
        <w:t>b</w:t>
      </w:r>
      <w:r w:rsidR="008D5863" w:rsidRPr="008B1C23">
        <w:rPr>
          <w:color w:val="000000" w:themeColor="text1"/>
          <w:sz w:val="28"/>
          <w:szCs w:val="28"/>
          <w:lang w:eastAsia="vi-VN"/>
        </w:rPr>
        <w:t>)</w:t>
      </w:r>
      <w:r w:rsidR="00743DC2" w:rsidRPr="008B1C23">
        <w:rPr>
          <w:color w:val="000000" w:themeColor="text1"/>
          <w:sz w:val="28"/>
          <w:szCs w:val="28"/>
          <w:lang w:val="vi-VN" w:eastAsia="vi-VN"/>
        </w:rPr>
        <w:t xml:space="preserve"> Hỗ trợ tiền ăn, tiền đi lại: Áp dụng theo quy định tại </w:t>
      </w:r>
      <w:r w:rsidR="002F2F82" w:rsidRPr="008B1C23">
        <w:rPr>
          <w:color w:val="000000" w:themeColor="text1"/>
          <w:sz w:val="28"/>
          <w:szCs w:val="28"/>
          <w:lang w:eastAsia="vi-VN"/>
        </w:rPr>
        <w:t>k</w:t>
      </w:r>
      <w:r w:rsidR="00743DC2" w:rsidRPr="008B1C23">
        <w:rPr>
          <w:color w:val="000000" w:themeColor="text1"/>
          <w:sz w:val="28"/>
          <w:szCs w:val="28"/>
          <w:lang w:val="vi-VN" w:eastAsia="vi-VN"/>
        </w:rPr>
        <w:t>hoản 2 Điều 7 Thông</w:t>
      </w:r>
      <w:r w:rsidR="00743DC2" w:rsidRPr="008B1C23">
        <w:rPr>
          <w:color w:val="000000" w:themeColor="text1"/>
          <w:sz w:val="28"/>
          <w:szCs w:val="28"/>
          <w:lang w:eastAsia="vi-VN"/>
        </w:rPr>
        <w:t xml:space="preserve"> </w:t>
      </w:r>
      <w:r w:rsidR="00743DC2" w:rsidRPr="008B1C23">
        <w:rPr>
          <w:color w:val="000000" w:themeColor="text1"/>
          <w:sz w:val="28"/>
          <w:szCs w:val="28"/>
          <w:lang w:val="vi-VN" w:eastAsia="vi-VN"/>
        </w:rPr>
        <w:t xml:space="preserve">tư số 152/2016/TT-BTC ngày 17 tháng 10 năm 2016 của </w:t>
      </w:r>
      <w:r w:rsidR="00440B5D" w:rsidRPr="008B1C23">
        <w:rPr>
          <w:color w:val="000000" w:themeColor="text1"/>
          <w:sz w:val="28"/>
          <w:szCs w:val="28"/>
          <w:lang w:eastAsia="vi-VN"/>
        </w:rPr>
        <w:t xml:space="preserve">Bộ trưởng </w:t>
      </w:r>
      <w:r w:rsidR="00743DC2" w:rsidRPr="008B1C23">
        <w:rPr>
          <w:color w:val="000000" w:themeColor="text1"/>
          <w:sz w:val="28"/>
          <w:szCs w:val="28"/>
          <w:lang w:val="vi-VN" w:eastAsia="vi-VN"/>
        </w:rPr>
        <w:t>Bộ Tài chính quy định quản lý và sử dụng kinh phí hỗ trợ đào tạo trình độ sơ cấp và đào tạo dưới 03 tháng.</w:t>
      </w:r>
      <w:r w:rsidR="00D978AD" w:rsidRPr="008B1C23">
        <w:rPr>
          <w:color w:val="000000" w:themeColor="text1"/>
          <w:sz w:val="28"/>
          <w:szCs w:val="28"/>
          <w:lang w:eastAsia="vi-VN"/>
        </w:rPr>
        <w:t xml:space="preserve"> </w:t>
      </w:r>
    </w:p>
    <w:p w14:paraId="666F52F7" w14:textId="1AE119C6" w:rsidR="00F63C72" w:rsidRPr="008B1C23" w:rsidRDefault="00F63C72" w:rsidP="008B3060">
      <w:pPr>
        <w:pStyle w:val="NormalWeb"/>
        <w:shd w:val="clear" w:color="auto" w:fill="FFFFFF"/>
        <w:spacing w:before="120" w:beforeAutospacing="0" w:after="0" w:afterAutospacing="0" w:line="400" w:lineRule="exact"/>
        <w:ind w:firstLine="720"/>
        <w:jc w:val="both"/>
        <w:rPr>
          <w:i/>
          <w:iCs/>
          <w:color w:val="000000" w:themeColor="text1"/>
          <w:sz w:val="28"/>
          <w:szCs w:val="28"/>
          <w:shd w:val="clear" w:color="auto" w:fill="FFFFFF"/>
        </w:rPr>
      </w:pPr>
      <w:r w:rsidRPr="008B1C23">
        <w:rPr>
          <w:color w:val="000000" w:themeColor="text1"/>
          <w:sz w:val="28"/>
          <w:szCs w:val="28"/>
        </w:rPr>
        <w:t>2</w:t>
      </w:r>
      <w:r w:rsidR="004352A7" w:rsidRPr="008B1C23">
        <w:rPr>
          <w:color w:val="000000" w:themeColor="text1"/>
          <w:sz w:val="28"/>
          <w:szCs w:val="28"/>
        </w:rPr>
        <w:t>.</w:t>
      </w:r>
      <w:r w:rsidR="004352A7" w:rsidRPr="008B1C23">
        <w:rPr>
          <w:b/>
          <w:bCs/>
          <w:color w:val="000000" w:themeColor="text1"/>
          <w:sz w:val="28"/>
          <w:szCs w:val="28"/>
        </w:rPr>
        <w:t xml:space="preserve"> </w:t>
      </w:r>
      <w:r w:rsidR="008740B3" w:rsidRPr="008B1C23">
        <w:rPr>
          <w:color w:val="000000" w:themeColor="text1"/>
          <w:sz w:val="28"/>
          <w:szCs w:val="28"/>
        </w:rPr>
        <w:t>Người có đất thu hồi được h</w:t>
      </w:r>
      <w:r w:rsidR="004352A7" w:rsidRPr="008B1C23">
        <w:rPr>
          <w:color w:val="000000" w:themeColor="text1"/>
          <w:sz w:val="28"/>
          <w:szCs w:val="28"/>
        </w:rPr>
        <w:t>ỗ trợ đào tạo trình độ trung cấp, cao đẳng</w:t>
      </w:r>
      <w:r w:rsidR="00F171FB" w:rsidRPr="008B1C23">
        <w:rPr>
          <w:color w:val="000000" w:themeColor="text1"/>
          <w:sz w:val="28"/>
          <w:szCs w:val="28"/>
        </w:rPr>
        <w:t xml:space="preserve"> theo quy định tại </w:t>
      </w:r>
      <w:r w:rsidR="002F2F82" w:rsidRPr="008B1C23">
        <w:rPr>
          <w:color w:val="000000" w:themeColor="text1"/>
          <w:sz w:val="28"/>
          <w:szCs w:val="28"/>
        </w:rPr>
        <w:t>k</w:t>
      </w:r>
      <w:r w:rsidR="00F171FB" w:rsidRPr="008B1C23">
        <w:rPr>
          <w:color w:val="000000" w:themeColor="text1"/>
          <w:sz w:val="28"/>
          <w:szCs w:val="28"/>
        </w:rPr>
        <w:t xml:space="preserve">hoản 2 Điều 5 </w:t>
      </w:r>
      <w:r w:rsidR="00F171FB" w:rsidRPr="008B1C23">
        <w:rPr>
          <w:iCs/>
          <w:color w:val="000000" w:themeColor="text1"/>
          <w:sz w:val="28"/>
          <w:szCs w:val="28"/>
        </w:rPr>
        <w:t>Quyết định số 12/2024/</w:t>
      </w:r>
      <w:proofErr w:type="spellStart"/>
      <w:r w:rsidR="00F171FB" w:rsidRPr="008B1C23">
        <w:rPr>
          <w:iCs/>
          <w:color w:val="000000" w:themeColor="text1"/>
          <w:sz w:val="28"/>
          <w:szCs w:val="28"/>
        </w:rPr>
        <w:t>QĐ-TTg</w:t>
      </w:r>
      <w:proofErr w:type="spellEnd"/>
      <w:r w:rsidR="00F171FB" w:rsidRPr="008B1C23">
        <w:rPr>
          <w:iCs/>
          <w:color w:val="000000" w:themeColor="text1"/>
          <w:sz w:val="28"/>
          <w:szCs w:val="28"/>
        </w:rPr>
        <w:t xml:space="preserve"> ngày 31 tháng 7 năm 2024 của Thủ tướng Chính phủ về </w:t>
      </w:r>
      <w:r w:rsidR="00F171FB" w:rsidRPr="008B1C23">
        <w:rPr>
          <w:iCs/>
          <w:color w:val="000000" w:themeColor="text1"/>
          <w:sz w:val="28"/>
          <w:szCs w:val="28"/>
          <w:shd w:val="clear" w:color="auto" w:fill="FFFFFF"/>
        </w:rPr>
        <w:t>cơ chế, chính sách giải quyết việc làm và đào tạo nghề cho người có đất thu hồi</w:t>
      </w:r>
      <w:r w:rsidR="009207BE" w:rsidRPr="008B1C23">
        <w:rPr>
          <w:iCs/>
          <w:color w:val="000000" w:themeColor="text1"/>
          <w:sz w:val="28"/>
          <w:szCs w:val="28"/>
          <w:shd w:val="clear" w:color="auto" w:fill="FFFFFF"/>
        </w:rPr>
        <w:t xml:space="preserve"> </w:t>
      </w:r>
      <w:r w:rsidR="009207BE" w:rsidRPr="008B1C23">
        <w:rPr>
          <w:i/>
          <w:iCs/>
          <w:color w:val="000000" w:themeColor="text1"/>
          <w:sz w:val="28"/>
          <w:szCs w:val="28"/>
          <w:shd w:val="clear" w:color="auto" w:fill="FFFFFF"/>
        </w:rPr>
        <w:t xml:space="preserve">(sau đây </w:t>
      </w:r>
      <w:proofErr w:type="spellStart"/>
      <w:r w:rsidR="009207BE" w:rsidRPr="008B1C23">
        <w:rPr>
          <w:i/>
          <w:iCs/>
          <w:color w:val="000000" w:themeColor="text1"/>
          <w:sz w:val="28"/>
          <w:szCs w:val="28"/>
          <w:shd w:val="clear" w:color="auto" w:fill="FFFFFF"/>
        </w:rPr>
        <w:t>viết</w:t>
      </w:r>
      <w:proofErr w:type="spellEnd"/>
      <w:r w:rsidR="009207BE" w:rsidRPr="008B1C23">
        <w:rPr>
          <w:i/>
          <w:iCs/>
          <w:color w:val="000000" w:themeColor="text1"/>
          <w:sz w:val="28"/>
          <w:szCs w:val="28"/>
          <w:shd w:val="clear" w:color="auto" w:fill="FFFFFF"/>
        </w:rPr>
        <w:t xml:space="preserve"> </w:t>
      </w:r>
      <w:proofErr w:type="spellStart"/>
      <w:r w:rsidR="009207BE" w:rsidRPr="008B1C23">
        <w:rPr>
          <w:i/>
          <w:iCs/>
          <w:color w:val="000000" w:themeColor="text1"/>
          <w:sz w:val="28"/>
          <w:szCs w:val="28"/>
          <w:shd w:val="clear" w:color="auto" w:fill="FFFFFF"/>
        </w:rPr>
        <w:t>tắt</w:t>
      </w:r>
      <w:proofErr w:type="spellEnd"/>
      <w:r w:rsidR="009207BE" w:rsidRPr="008B1C23">
        <w:rPr>
          <w:i/>
          <w:iCs/>
          <w:color w:val="000000" w:themeColor="text1"/>
          <w:sz w:val="28"/>
          <w:szCs w:val="28"/>
          <w:shd w:val="clear" w:color="auto" w:fill="FFFFFF"/>
        </w:rPr>
        <w:t xml:space="preserve"> là </w:t>
      </w:r>
      <w:r w:rsidR="009207BE" w:rsidRPr="008B1C23">
        <w:rPr>
          <w:i/>
          <w:iCs/>
          <w:color w:val="000000" w:themeColor="text1"/>
          <w:sz w:val="28"/>
          <w:szCs w:val="28"/>
        </w:rPr>
        <w:t>Quyết định số 12/2024/</w:t>
      </w:r>
      <w:proofErr w:type="spellStart"/>
      <w:r w:rsidR="009207BE" w:rsidRPr="008B1C23">
        <w:rPr>
          <w:i/>
          <w:iCs/>
          <w:color w:val="000000" w:themeColor="text1"/>
          <w:sz w:val="28"/>
          <w:szCs w:val="28"/>
        </w:rPr>
        <w:t>QĐ-TTg</w:t>
      </w:r>
      <w:proofErr w:type="spellEnd"/>
      <w:r w:rsidR="009207BE" w:rsidRPr="008B1C23">
        <w:rPr>
          <w:i/>
          <w:iCs/>
          <w:color w:val="000000" w:themeColor="text1"/>
          <w:sz w:val="28"/>
          <w:szCs w:val="28"/>
          <w:shd w:val="clear" w:color="auto" w:fill="FFFFFF"/>
        </w:rPr>
        <w:t>).</w:t>
      </w:r>
    </w:p>
    <w:p w14:paraId="11BD3951" w14:textId="7034AD9B" w:rsidR="008740B3" w:rsidRPr="008B1C23" w:rsidRDefault="0024204B" w:rsidP="008B3060">
      <w:pPr>
        <w:pStyle w:val="NormalWeb"/>
        <w:shd w:val="clear" w:color="auto" w:fill="FFFFFF"/>
        <w:spacing w:before="120" w:beforeAutospacing="0" w:after="0" w:afterAutospacing="0" w:line="400" w:lineRule="exact"/>
        <w:ind w:firstLine="720"/>
        <w:jc w:val="both"/>
        <w:rPr>
          <w:iCs/>
          <w:color w:val="000000" w:themeColor="text1"/>
          <w:sz w:val="28"/>
          <w:szCs w:val="28"/>
          <w:shd w:val="clear" w:color="auto" w:fill="FFFFFF"/>
        </w:rPr>
      </w:pPr>
      <w:r w:rsidRPr="008B1C23">
        <w:rPr>
          <w:color w:val="000000" w:themeColor="text1"/>
          <w:sz w:val="28"/>
          <w:szCs w:val="28"/>
        </w:rPr>
        <w:t>3.</w:t>
      </w:r>
      <w:r w:rsidRPr="008B1C23">
        <w:rPr>
          <w:b/>
          <w:bCs/>
          <w:color w:val="000000" w:themeColor="text1"/>
          <w:sz w:val="28"/>
          <w:szCs w:val="28"/>
        </w:rPr>
        <w:t xml:space="preserve"> </w:t>
      </w:r>
      <w:r w:rsidRPr="008B1C23">
        <w:rPr>
          <w:color w:val="000000" w:themeColor="text1"/>
          <w:sz w:val="28"/>
          <w:szCs w:val="28"/>
        </w:rPr>
        <w:t xml:space="preserve">Người có đất thu hồi tham gia đào tạo nghề trình độ sơ cấp, đào tạo dưới </w:t>
      </w:r>
      <w:r w:rsidR="00761D7F" w:rsidRPr="008B1C23">
        <w:rPr>
          <w:color w:val="000000" w:themeColor="text1"/>
          <w:sz w:val="28"/>
          <w:szCs w:val="28"/>
        </w:rPr>
        <w:t>0</w:t>
      </w:r>
      <w:r w:rsidRPr="008B1C23">
        <w:rPr>
          <w:color w:val="000000" w:themeColor="text1"/>
          <w:sz w:val="28"/>
          <w:szCs w:val="28"/>
        </w:rPr>
        <w:t>3 tháng, trung cấp, cao đẳng được vay vốn tín dụng học sin</w:t>
      </w:r>
      <w:r w:rsidR="00B83D3D" w:rsidRPr="008B1C23">
        <w:rPr>
          <w:color w:val="000000" w:themeColor="text1"/>
          <w:sz w:val="28"/>
          <w:szCs w:val="28"/>
        </w:rPr>
        <w:t>h, sinh viên theo quy định tại k</w:t>
      </w:r>
      <w:r w:rsidRPr="008B1C23">
        <w:rPr>
          <w:color w:val="000000" w:themeColor="text1"/>
          <w:sz w:val="28"/>
          <w:szCs w:val="28"/>
        </w:rPr>
        <w:t xml:space="preserve">hoản 3 Điều 5 </w:t>
      </w:r>
      <w:r w:rsidRPr="008B1C23">
        <w:rPr>
          <w:iCs/>
          <w:color w:val="000000" w:themeColor="text1"/>
          <w:sz w:val="28"/>
          <w:szCs w:val="28"/>
        </w:rPr>
        <w:t>Quyết định số 12/2024/</w:t>
      </w:r>
      <w:proofErr w:type="spellStart"/>
      <w:r w:rsidRPr="008B1C23">
        <w:rPr>
          <w:iCs/>
          <w:color w:val="000000" w:themeColor="text1"/>
          <w:sz w:val="28"/>
          <w:szCs w:val="28"/>
        </w:rPr>
        <w:t>QĐ-TTg</w:t>
      </w:r>
      <w:proofErr w:type="spellEnd"/>
      <w:r w:rsidR="00440B5D" w:rsidRPr="008B1C23">
        <w:rPr>
          <w:iCs/>
          <w:color w:val="000000" w:themeColor="text1"/>
          <w:sz w:val="28"/>
          <w:szCs w:val="28"/>
        </w:rPr>
        <w:t xml:space="preserve">. </w:t>
      </w:r>
    </w:p>
    <w:p w14:paraId="124C9636" w14:textId="324D77FC" w:rsidR="00640281" w:rsidRPr="008B1C23" w:rsidRDefault="00640281" w:rsidP="00DA7CA1">
      <w:pPr>
        <w:pStyle w:val="NormalWeb"/>
        <w:shd w:val="clear" w:color="auto" w:fill="FFFFFF"/>
        <w:spacing w:before="120" w:beforeAutospacing="0" w:after="0" w:afterAutospacing="0" w:line="380" w:lineRule="exact"/>
        <w:ind w:firstLine="720"/>
        <w:jc w:val="both"/>
        <w:rPr>
          <w:b/>
          <w:bCs/>
          <w:color w:val="000000" w:themeColor="text1"/>
          <w:sz w:val="28"/>
          <w:szCs w:val="28"/>
        </w:rPr>
      </w:pPr>
      <w:r w:rsidRPr="008B1C23">
        <w:rPr>
          <w:b/>
          <w:bCs/>
          <w:color w:val="000000" w:themeColor="text1"/>
          <w:sz w:val="28"/>
          <w:szCs w:val="28"/>
        </w:rPr>
        <w:t>Điều 4.</w:t>
      </w:r>
      <w:bookmarkStart w:id="3" w:name="dieu_6"/>
      <w:r w:rsidRPr="008B1C23">
        <w:rPr>
          <w:b/>
          <w:bCs/>
          <w:color w:val="000000" w:themeColor="text1"/>
          <w:sz w:val="28"/>
          <w:szCs w:val="28"/>
        </w:rPr>
        <w:t xml:space="preserve"> </w:t>
      </w:r>
      <w:r w:rsidRPr="008B1C23">
        <w:rPr>
          <w:b/>
          <w:bCs/>
          <w:color w:val="000000" w:themeColor="text1"/>
          <w:sz w:val="28"/>
          <w:szCs w:val="28"/>
          <w:lang w:val="vi-VN"/>
        </w:rPr>
        <w:t>Hỗ trợ giải quyết việc làm trong nước</w:t>
      </w:r>
      <w:bookmarkEnd w:id="3"/>
    </w:p>
    <w:p w14:paraId="1F2B5B9A" w14:textId="3B8A7FCC" w:rsidR="00640281" w:rsidRPr="008B1C23" w:rsidRDefault="00640281" w:rsidP="00DA7CA1">
      <w:pPr>
        <w:pStyle w:val="NormalWeb"/>
        <w:shd w:val="clear" w:color="auto" w:fill="FFFFFF"/>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rPr>
        <w:t>1.</w:t>
      </w:r>
      <w:r w:rsidRPr="008B1C23">
        <w:rPr>
          <w:color w:val="000000" w:themeColor="text1"/>
          <w:sz w:val="28"/>
          <w:szCs w:val="28"/>
          <w:lang w:val="vi-VN"/>
        </w:rPr>
        <w:t xml:space="preserve"> Tư vấn, giới thiệu việc làm miễn phí tại </w:t>
      </w:r>
      <w:r w:rsidRPr="008B1C23">
        <w:rPr>
          <w:color w:val="000000" w:themeColor="text1"/>
          <w:sz w:val="28"/>
          <w:szCs w:val="28"/>
        </w:rPr>
        <w:t>T</w:t>
      </w:r>
      <w:r w:rsidRPr="008B1C23">
        <w:rPr>
          <w:color w:val="000000" w:themeColor="text1"/>
          <w:sz w:val="28"/>
          <w:szCs w:val="28"/>
          <w:lang w:val="vi-VN"/>
        </w:rPr>
        <w:t xml:space="preserve">rung tâm </w:t>
      </w:r>
      <w:r w:rsidRPr="008B1C23">
        <w:rPr>
          <w:color w:val="000000" w:themeColor="text1"/>
          <w:sz w:val="28"/>
          <w:szCs w:val="28"/>
        </w:rPr>
        <w:t>D</w:t>
      </w:r>
      <w:r w:rsidRPr="008B1C23">
        <w:rPr>
          <w:color w:val="000000" w:themeColor="text1"/>
          <w:sz w:val="28"/>
          <w:szCs w:val="28"/>
          <w:lang w:val="vi-VN"/>
        </w:rPr>
        <w:t>ịch vụ việc làm</w:t>
      </w:r>
      <w:r w:rsidR="00391EA0" w:rsidRPr="008B1C23">
        <w:rPr>
          <w:color w:val="000000" w:themeColor="text1"/>
          <w:sz w:val="28"/>
          <w:szCs w:val="28"/>
        </w:rPr>
        <w:t xml:space="preserve"> thuộc Sở Lao động -</w:t>
      </w:r>
      <w:r w:rsidRPr="008B1C23">
        <w:rPr>
          <w:color w:val="000000" w:themeColor="text1"/>
          <w:sz w:val="28"/>
          <w:szCs w:val="28"/>
        </w:rPr>
        <w:t xml:space="preserve"> Thương binh và Xã hội tỉnh Đồng Tháp.</w:t>
      </w:r>
    </w:p>
    <w:p w14:paraId="5D65EF72" w14:textId="77777777" w:rsidR="00640281" w:rsidRPr="008B1C23" w:rsidRDefault="00640281" w:rsidP="00DA7CA1">
      <w:pPr>
        <w:pStyle w:val="NormalWeb"/>
        <w:shd w:val="clear" w:color="auto" w:fill="FFFFFF"/>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rPr>
        <w:lastRenderedPageBreak/>
        <w:t>2.</w:t>
      </w:r>
      <w:r w:rsidRPr="008B1C23">
        <w:rPr>
          <w:color w:val="000000" w:themeColor="text1"/>
          <w:sz w:val="28"/>
          <w:szCs w:val="28"/>
          <w:lang w:val="vi-VN"/>
        </w:rPr>
        <w:t xml:space="preserve"> Vay vốn </w:t>
      </w:r>
      <w:r w:rsidRPr="008B1C23">
        <w:rPr>
          <w:color w:val="000000" w:themeColor="text1"/>
          <w:sz w:val="28"/>
          <w:szCs w:val="28"/>
        </w:rPr>
        <w:t>hỗ trợ tạo việc làm, duy trì và mở rộng việc làm</w:t>
      </w:r>
      <w:r w:rsidRPr="008B1C23">
        <w:rPr>
          <w:color w:val="000000" w:themeColor="text1"/>
          <w:sz w:val="28"/>
          <w:szCs w:val="28"/>
          <w:lang w:val="vi-VN"/>
        </w:rPr>
        <w:t xml:space="preserve"> từ Quỹ quốc gia về việc làm </w:t>
      </w:r>
      <w:r w:rsidRPr="008B1C23">
        <w:rPr>
          <w:color w:val="000000" w:themeColor="text1"/>
          <w:sz w:val="28"/>
          <w:szCs w:val="28"/>
        </w:rPr>
        <w:t xml:space="preserve">và các nguồn tín dụng ưu đãi khác </w:t>
      </w:r>
      <w:r w:rsidRPr="008B1C23">
        <w:rPr>
          <w:color w:val="000000" w:themeColor="text1"/>
          <w:sz w:val="28"/>
          <w:szCs w:val="28"/>
          <w:lang w:val="vi-VN"/>
        </w:rPr>
        <w:t>theo quy định của pháp luật</w:t>
      </w:r>
      <w:r w:rsidRPr="008B1C23">
        <w:rPr>
          <w:color w:val="000000" w:themeColor="text1"/>
          <w:sz w:val="28"/>
          <w:szCs w:val="28"/>
        </w:rPr>
        <w:t xml:space="preserve"> tại Chi nhánh </w:t>
      </w:r>
      <w:r w:rsidRPr="008B1C23">
        <w:rPr>
          <w:color w:val="000000" w:themeColor="text1"/>
          <w:sz w:val="28"/>
          <w:szCs w:val="28"/>
          <w:lang w:val="vi-VN"/>
        </w:rPr>
        <w:t xml:space="preserve">Ngân hàng Chính sách xã hội </w:t>
      </w:r>
      <w:r w:rsidRPr="008B1C23">
        <w:rPr>
          <w:color w:val="000000" w:themeColor="text1"/>
          <w:sz w:val="28"/>
          <w:szCs w:val="28"/>
        </w:rPr>
        <w:t>tỉnh Đồng Tháp</w:t>
      </w:r>
      <w:r w:rsidRPr="008B1C23">
        <w:rPr>
          <w:color w:val="000000" w:themeColor="text1"/>
          <w:sz w:val="28"/>
          <w:szCs w:val="28"/>
          <w:lang w:val="vi-VN"/>
        </w:rPr>
        <w:t>.</w:t>
      </w:r>
    </w:p>
    <w:p w14:paraId="34EF68FA" w14:textId="7EA05CE7" w:rsidR="00686774" w:rsidRPr="008B1C23" w:rsidRDefault="00B77F4E" w:rsidP="00DA7CA1">
      <w:pPr>
        <w:pStyle w:val="NormalWeb"/>
        <w:shd w:val="clear" w:color="auto" w:fill="FFFFFF"/>
        <w:spacing w:before="120" w:beforeAutospacing="0" w:after="0" w:afterAutospacing="0" w:line="380" w:lineRule="exact"/>
        <w:ind w:firstLine="720"/>
        <w:jc w:val="both"/>
        <w:rPr>
          <w:b/>
          <w:bCs/>
          <w:color w:val="000000" w:themeColor="text1"/>
          <w:sz w:val="28"/>
          <w:szCs w:val="28"/>
          <w:lang w:val="vi-VN"/>
        </w:rPr>
      </w:pPr>
      <w:bookmarkStart w:id="4" w:name="dieu_7"/>
      <w:r w:rsidRPr="008B1C23">
        <w:rPr>
          <w:b/>
          <w:bCs/>
          <w:color w:val="000000" w:themeColor="text1"/>
          <w:sz w:val="28"/>
          <w:szCs w:val="28"/>
        </w:rPr>
        <w:t xml:space="preserve">Điều </w:t>
      </w:r>
      <w:r w:rsidR="00640281" w:rsidRPr="008B1C23">
        <w:rPr>
          <w:b/>
          <w:bCs/>
          <w:color w:val="000000" w:themeColor="text1"/>
          <w:sz w:val="28"/>
          <w:szCs w:val="28"/>
        </w:rPr>
        <w:t>5</w:t>
      </w:r>
      <w:r w:rsidR="00686774" w:rsidRPr="008B1C23">
        <w:rPr>
          <w:b/>
          <w:bCs/>
          <w:color w:val="000000" w:themeColor="text1"/>
          <w:sz w:val="28"/>
          <w:szCs w:val="28"/>
          <w:lang w:val="vi-VN"/>
        </w:rPr>
        <w:t>. Hỗ trợ đi làm việc ở nước ngoài theo hợp đồng</w:t>
      </w:r>
      <w:bookmarkEnd w:id="4"/>
    </w:p>
    <w:p w14:paraId="4DCBC6D1" w14:textId="6945ADA3" w:rsidR="0060006C" w:rsidRPr="008B1C23" w:rsidRDefault="0060006C" w:rsidP="00DA7CA1">
      <w:pPr>
        <w:pStyle w:val="NormalWeb"/>
        <w:shd w:val="clear" w:color="auto" w:fill="FFFFFF"/>
        <w:spacing w:before="120" w:beforeAutospacing="0" w:after="0" w:afterAutospacing="0" w:line="400" w:lineRule="exact"/>
        <w:ind w:firstLine="720"/>
        <w:jc w:val="both"/>
        <w:rPr>
          <w:color w:val="000000" w:themeColor="text1"/>
          <w:sz w:val="28"/>
          <w:szCs w:val="28"/>
        </w:rPr>
      </w:pPr>
      <w:bookmarkStart w:id="5" w:name="dieu_8"/>
      <w:r w:rsidRPr="008B1C23">
        <w:rPr>
          <w:color w:val="000000" w:themeColor="text1"/>
          <w:sz w:val="28"/>
          <w:szCs w:val="28"/>
        </w:rPr>
        <w:t>1. Hỗ trợ đào tạo ngoại ngữ</w:t>
      </w:r>
      <w:r w:rsidR="00F257AD" w:rsidRPr="008B1C23">
        <w:rPr>
          <w:color w:val="000000" w:themeColor="text1"/>
          <w:sz w:val="28"/>
          <w:szCs w:val="28"/>
        </w:rPr>
        <w:t>,</w:t>
      </w:r>
      <w:r w:rsidRPr="008B1C23">
        <w:rPr>
          <w:color w:val="000000" w:themeColor="text1"/>
          <w:sz w:val="28"/>
          <w:szCs w:val="28"/>
        </w:rPr>
        <w:t xml:space="preserve"> bồi dưỡng giáo dục định hướng</w:t>
      </w:r>
      <w:r w:rsidR="00F257AD" w:rsidRPr="008B1C23">
        <w:rPr>
          <w:color w:val="000000" w:themeColor="text1"/>
          <w:sz w:val="28"/>
          <w:szCs w:val="28"/>
        </w:rPr>
        <w:t>,</w:t>
      </w:r>
      <w:r w:rsidRPr="008B1C23">
        <w:rPr>
          <w:color w:val="000000" w:themeColor="text1"/>
          <w:sz w:val="28"/>
          <w:szCs w:val="28"/>
        </w:rPr>
        <w:t xml:space="preserve"> đào tạo nghề</w:t>
      </w:r>
      <w:r w:rsidR="00F257AD" w:rsidRPr="008B1C23">
        <w:rPr>
          <w:color w:val="000000" w:themeColor="text1"/>
          <w:sz w:val="28"/>
          <w:szCs w:val="28"/>
        </w:rPr>
        <w:t xml:space="preserve">, </w:t>
      </w:r>
      <w:r w:rsidRPr="008B1C23">
        <w:rPr>
          <w:color w:val="000000" w:themeColor="text1"/>
          <w:sz w:val="28"/>
          <w:szCs w:val="28"/>
        </w:rPr>
        <w:t xml:space="preserve">chi phí khám sức khỏe theo </w:t>
      </w:r>
      <w:r w:rsidR="00BA67BF" w:rsidRPr="008B1C23">
        <w:rPr>
          <w:color w:val="000000" w:themeColor="text1"/>
          <w:sz w:val="28"/>
          <w:szCs w:val="28"/>
        </w:rPr>
        <w:t xml:space="preserve">quy định tại </w:t>
      </w:r>
      <w:r w:rsidR="00B83D3D" w:rsidRPr="008B1C23">
        <w:rPr>
          <w:color w:val="000000" w:themeColor="text1"/>
          <w:sz w:val="28"/>
          <w:szCs w:val="28"/>
        </w:rPr>
        <w:t xml:space="preserve">các </w:t>
      </w:r>
      <w:r w:rsidR="00BA67BF" w:rsidRPr="008B1C23">
        <w:rPr>
          <w:color w:val="000000" w:themeColor="text1"/>
          <w:sz w:val="28"/>
          <w:szCs w:val="28"/>
        </w:rPr>
        <w:t>đ</w:t>
      </w:r>
      <w:r w:rsidR="00F257AD" w:rsidRPr="008B1C23">
        <w:rPr>
          <w:color w:val="000000" w:themeColor="text1"/>
          <w:sz w:val="28"/>
          <w:szCs w:val="28"/>
        </w:rPr>
        <w:t xml:space="preserve">iểm </w:t>
      </w:r>
      <w:r w:rsidR="00B83D3D" w:rsidRPr="008B1C23">
        <w:rPr>
          <w:color w:val="000000" w:themeColor="text1"/>
          <w:sz w:val="28"/>
          <w:szCs w:val="28"/>
        </w:rPr>
        <w:t>a, b, c và d k</w:t>
      </w:r>
      <w:r w:rsidR="004D41CC" w:rsidRPr="008B1C23">
        <w:rPr>
          <w:color w:val="000000" w:themeColor="text1"/>
          <w:sz w:val="28"/>
          <w:szCs w:val="28"/>
        </w:rPr>
        <w:t>hoản 1 Điều 3 Nghị quyết số 51/2023/NQ-</w:t>
      </w:r>
      <w:proofErr w:type="spellStart"/>
      <w:r w:rsidR="004D41CC" w:rsidRPr="008B1C23">
        <w:rPr>
          <w:color w:val="000000" w:themeColor="text1"/>
          <w:sz w:val="28"/>
          <w:szCs w:val="28"/>
        </w:rPr>
        <w:t>HĐND</w:t>
      </w:r>
      <w:proofErr w:type="spellEnd"/>
      <w:r w:rsidR="004D41CC" w:rsidRPr="008B1C23">
        <w:rPr>
          <w:color w:val="000000" w:themeColor="text1"/>
          <w:sz w:val="28"/>
          <w:szCs w:val="28"/>
        </w:rPr>
        <w:t xml:space="preserve"> ngày 10 tháng 12 năm 2023 của H</w:t>
      </w:r>
      <w:r w:rsidR="00BA67BF" w:rsidRPr="008B1C23">
        <w:rPr>
          <w:color w:val="000000" w:themeColor="text1"/>
          <w:sz w:val="28"/>
          <w:szCs w:val="28"/>
        </w:rPr>
        <w:t>ội đồng nhân dân tỉnh Đồng Tháp</w:t>
      </w:r>
      <w:r w:rsidR="004D41CC" w:rsidRPr="008B1C23">
        <w:rPr>
          <w:color w:val="000000" w:themeColor="text1"/>
          <w:sz w:val="28"/>
          <w:szCs w:val="28"/>
        </w:rPr>
        <w:t xml:space="preserve"> quy định chính sách hỗ trợ người lao động đi làm việc ở nước ngoài theo hợp đồng, người tham gia Chương trình học và thực hành tại doanh ng</w:t>
      </w:r>
      <w:r w:rsidR="00FA436F" w:rsidRPr="008B1C23">
        <w:rPr>
          <w:color w:val="000000" w:themeColor="text1"/>
          <w:sz w:val="28"/>
          <w:szCs w:val="28"/>
        </w:rPr>
        <w:t xml:space="preserve">hiệp ở nước ngoài do </w:t>
      </w:r>
      <w:proofErr w:type="spellStart"/>
      <w:r w:rsidR="00FA436F" w:rsidRPr="008B1C23">
        <w:rPr>
          <w:color w:val="000000" w:themeColor="text1"/>
          <w:sz w:val="28"/>
          <w:szCs w:val="28"/>
        </w:rPr>
        <w:t>Ủy</w:t>
      </w:r>
      <w:proofErr w:type="spellEnd"/>
      <w:r w:rsidR="004D41CC" w:rsidRPr="008B1C23">
        <w:rPr>
          <w:color w:val="000000" w:themeColor="text1"/>
          <w:sz w:val="28"/>
          <w:szCs w:val="28"/>
        </w:rPr>
        <w:t xml:space="preserve"> ban nhân dân Tỉnh ký kết, hợp tác đào tạo trên địa bàn tỉnh Đồng Tháp.</w:t>
      </w:r>
    </w:p>
    <w:p w14:paraId="369EB0B0" w14:textId="2931C6D3" w:rsidR="005020B0" w:rsidRPr="008B1C23" w:rsidRDefault="006A1EC4" w:rsidP="00DA7CA1">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t>2</w:t>
      </w:r>
      <w:r w:rsidR="0060006C" w:rsidRPr="008B1C23">
        <w:rPr>
          <w:color w:val="000000" w:themeColor="text1"/>
          <w:sz w:val="28"/>
          <w:szCs w:val="28"/>
        </w:rPr>
        <w:t>. Hỗ trợ tiền ăn</w:t>
      </w:r>
      <w:r w:rsidRPr="008B1C23">
        <w:rPr>
          <w:color w:val="000000" w:themeColor="text1"/>
          <w:sz w:val="28"/>
          <w:szCs w:val="28"/>
        </w:rPr>
        <w:t xml:space="preserve">, </w:t>
      </w:r>
      <w:r w:rsidR="0060006C" w:rsidRPr="008B1C23">
        <w:rPr>
          <w:color w:val="000000" w:themeColor="text1"/>
          <w:sz w:val="28"/>
          <w:szCs w:val="28"/>
        </w:rPr>
        <w:t xml:space="preserve">đi lại </w:t>
      </w:r>
      <w:r w:rsidR="00F56E9A" w:rsidRPr="008B1C23">
        <w:rPr>
          <w:color w:val="000000" w:themeColor="text1"/>
          <w:sz w:val="28"/>
          <w:szCs w:val="28"/>
        </w:rPr>
        <w:t>theo quy định tại đ</w:t>
      </w:r>
      <w:r w:rsidRPr="008B1C23">
        <w:rPr>
          <w:color w:val="000000" w:themeColor="text1"/>
          <w:sz w:val="28"/>
          <w:szCs w:val="28"/>
        </w:rPr>
        <w:t>iểm d</w:t>
      </w:r>
      <w:r w:rsidR="00A72830" w:rsidRPr="008B1C23">
        <w:rPr>
          <w:color w:val="000000" w:themeColor="text1"/>
          <w:sz w:val="28"/>
          <w:szCs w:val="28"/>
        </w:rPr>
        <w:t xml:space="preserve"> và</w:t>
      </w:r>
      <w:r w:rsidRPr="008B1C23">
        <w:rPr>
          <w:color w:val="000000" w:themeColor="text1"/>
          <w:sz w:val="28"/>
          <w:szCs w:val="28"/>
        </w:rPr>
        <w:t xml:space="preserve"> </w:t>
      </w:r>
      <w:proofErr w:type="spellStart"/>
      <w:r w:rsidR="00F56E9A" w:rsidRPr="008B1C23">
        <w:rPr>
          <w:color w:val="000000" w:themeColor="text1"/>
          <w:sz w:val="28"/>
          <w:szCs w:val="28"/>
        </w:rPr>
        <w:t>điểm</w:t>
      </w:r>
      <w:proofErr w:type="spellEnd"/>
      <w:r w:rsidR="00F56E9A" w:rsidRPr="008B1C23">
        <w:rPr>
          <w:color w:val="000000" w:themeColor="text1"/>
          <w:sz w:val="28"/>
          <w:szCs w:val="28"/>
        </w:rPr>
        <w:t xml:space="preserve"> </w:t>
      </w:r>
      <w:r w:rsidRPr="008B1C23">
        <w:rPr>
          <w:color w:val="000000" w:themeColor="text1"/>
          <w:sz w:val="28"/>
          <w:szCs w:val="28"/>
        </w:rPr>
        <w:t xml:space="preserve">đ </w:t>
      </w:r>
      <w:r w:rsidR="00B83D3D" w:rsidRPr="008B1C23">
        <w:rPr>
          <w:color w:val="000000" w:themeColor="text1"/>
          <w:sz w:val="28"/>
          <w:szCs w:val="28"/>
        </w:rPr>
        <w:t>k</w:t>
      </w:r>
      <w:r w:rsidR="005B29BA" w:rsidRPr="008B1C23">
        <w:rPr>
          <w:color w:val="000000" w:themeColor="text1"/>
          <w:sz w:val="28"/>
          <w:szCs w:val="28"/>
        </w:rPr>
        <w:t xml:space="preserve">hoản 1 </w:t>
      </w:r>
      <w:r w:rsidR="00DC66F4" w:rsidRPr="008B1C23">
        <w:rPr>
          <w:color w:val="000000" w:themeColor="text1"/>
          <w:sz w:val="28"/>
          <w:szCs w:val="28"/>
        </w:rPr>
        <w:t xml:space="preserve">Điều </w:t>
      </w:r>
      <w:r w:rsidR="0079708A" w:rsidRPr="008B1C23">
        <w:rPr>
          <w:color w:val="000000" w:themeColor="text1"/>
          <w:sz w:val="28"/>
          <w:szCs w:val="28"/>
        </w:rPr>
        <w:t>3 Thông tư liên tịch số 09/2016/</w:t>
      </w:r>
      <w:proofErr w:type="spellStart"/>
      <w:r w:rsidR="0079708A" w:rsidRPr="008B1C23">
        <w:rPr>
          <w:color w:val="000000" w:themeColor="text1"/>
          <w:sz w:val="28"/>
          <w:szCs w:val="28"/>
        </w:rPr>
        <w:t>TTLT-BLĐTBXH-BTC</w:t>
      </w:r>
      <w:proofErr w:type="spellEnd"/>
      <w:r w:rsidR="0079708A" w:rsidRPr="008B1C23">
        <w:rPr>
          <w:color w:val="000000" w:themeColor="text1"/>
          <w:sz w:val="28"/>
          <w:szCs w:val="28"/>
        </w:rPr>
        <w:t xml:space="preserve"> ngày </w:t>
      </w:r>
      <w:r w:rsidR="00AB1AAB" w:rsidRPr="008B1C23">
        <w:rPr>
          <w:color w:val="000000" w:themeColor="text1"/>
          <w:sz w:val="28"/>
          <w:szCs w:val="28"/>
        </w:rPr>
        <w:t xml:space="preserve">15 tháng </w:t>
      </w:r>
      <w:r w:rsidR="005020B0" w:rsidRPr="008B1C23">
        <w:rPr>
          <w:color w:val="000000" w:themeColor="text1"/>
          <w:sz w:val="28"/>
          <w:szCs w:val="28"/>
        </w:rPr>
        <w:t>6 năm 2016</w:t>
      </w:r>
      <w:r w:rsidR="005020B0" w:rsidRPr="008B1C23">
        <w:rPr>
          <w:rFonts w:ascii="Arial" w:hAnsi="Arial" w:cs="Arial"/>
          <w:i/>
          <w:iCs/>
          <w:color w:val="000000" w:themeColor="text1"/>
          <w:sz w:val="18"/>
          <w:szCs w:val="18"/>
          <w:shd w:val="clear" w:color="auto" w:fill="FFFFFF"/>
        </w:rPr>
        <w:t xml:space="preserve"> </w:t>
      </w:r>
      <w:bookmarkStart w:id="6" w:name="loai_1_name"/>
      <w:r w:rsidR="005020B0" w:rsidRPr="008B1C23">
        <w:rPr>
          <w:color w:val="000000" w:themeColor="text1"/>
          <w:sz w:val="28"/>
          <w:szCs w:val="28"/>
        </w:rPr>
        <w:t xml:space="preserve">của </w:t>
      </w:r>
      <w:r w:rsidR="00440B5D" w:rsidRPr="008B1C23">
        <w:rPr>
          <w:color w:val="000000" w:themeColor="text1"/>
          <w:sz w:val="28"/>
          <w:szCs w:val="28"/>
        </w:rPr>
        <w:t>Bộ trưởng</w:t>
      </w:r>
      <w:r w:rsidR="005020B0" w:rsidRPr="008B1C23">
        <w:rPr>
          <w:color w:val="000000" w:themeColor="text1"/>
          <w:sz w:val="28"/>
          <w:szCs w:val="28"/>
        </w:rPr>
        <w:t xml:space="preserve"> Bộ </w:t>
      </w:r>
      <w:r w:rsidR="00C93E1D" w:rsidRPr="008B1C23">
        <w:rPr>
          <w:color w:val="000000" w:themeColor="text1"/>
          <w:sz w:val="28"/>
          <w:szCs w:val="28"/>
        </w:rPr>
        <w:t>Lao động -</w:t>
      </w:r>
      <w:r w:rsidR="005020B0" w:rsidRPr="008B1C23">
        <w:rPr>
          <w:color w:val="000000" w:themeColor="text1"/>
          <w:sz w:val="28"/>
          <w:szCs w:val="28"/>
        </w:rPr>
        <w:t xml:space="preserve"> Thương binh và Xã hội</w:t>
      </w:r>
      <w:r w:rsidR="00440B5D" w:rsidRPr="008B1C23">
        <w:rPr>
          <w:color w:val="000000" w:themeColor="text1"/>
          <w:sz w:val="28"/>
          <w:szCs w:val="28"/>
        </w:rPr>
        <w:t xml:space="preserve"> và Bộ trưởng</w:t>
      </w:r>
      <w:r w:rsidR="005020B0" w:rsidRPr="008B1C23">
        <w:rPr>
          <w:color w:val="000000" w:themeColor="text1"/>
          <w:sz w:val="28"/>
          <w:szCs w:val="28"/>
        </w:rPr>
        <w:t xml:space="preserve"> Bộ Tài chính hướng dẫn thực hiện một số điều về hỗ trợ đưa người lao động đi làm việc ở nước ngoài theo hợp đồng quy định tại Nghị định số </w:t>
      </w:r>
      <w:bookmarkEnd w:id="6"/>
      <w:r w:rsidR="005020B0" w:rsidRPr="008B1C23">
        <w:rPr>
          <w:color w:val="000000" w:themeColor="text1"/>
          <w:sz w:val="28"/>
          <w:szCs w:val="28"/>
        </w:rPr>
        <w:fldChar w:fldCharType="begin"/>
      </w:r>
      <w:r w:rsidR="005020B0" w:rsidRPr="008B1C23">
        <w:rPr>
          <w:color w:val="000000" w:themeColor="text1"/>
          <w:sz w:val="28"/>
          <w:szCs w:val="28"/>
        </w:rPr>
        <w:instrText xml:space="preserve"> HYPERLINK "https://thuvienphapluat.vn/van-ban/lao-dong-tien-luong/nghi-dinh-61-2015-nd-cp-chinh-sach-ho-tro-tao-viec-lam-quy-quoc-gia-ve-viec-lam-281864.aspx" \o "Nghị định 61/2015/NĐ-CP" \t "_blank" </w:instrText>
      </w:r>
      <w:r w:rsidR="005020B0" w:rsidRPr="008B1C23">
        <w:rPr>
          <w:color w:val="000000" w:themeColor="text1"/>
          <w:sz w:val="28"/>
          <w:szCs w:val="28"/>
        </w:rPr>
      </w:r>
      <w:r w:rsidR="005020B0" w:rsidRPr="008B1C23">
        <w:rPr>
          <w:color w:val="000000" w:themeColor="text1"/>
          <w:sz w:val="28"/>
          <w:szCs w:val="28"/>
        </w:rPr>
        <w:fldChar w:fldCharType="separate"/>
      </w:r>
      <w:r w:rsidR="005020B0" w:rsidRPr="008B1C23">
        <w:rPr>
          <w:color w:val="000000" w:themeColor="text1"/>
          <w:sz w:val="28"/>
          <w:szCs w:val="28"/>
        </w:rPr>
        <w:t>61/2015/</w:t>
      </w:r>
      <w:proofErr w:type="spellStart"/>
      <w:r w:rsidR="005020B0" w:rsidRPr="008B1C23">
        <w:rPr>
          <w:color w:val="000000" w:themeColor="text1"/>
          <w:sz w:val="28"/>
          <w:szCs w:val="28"/>
        </w:rPr>
        <w:t>NĐ</w:t>
      </w:r>
      <w:proofErr w:type="spellEnd"/>
      <w:r w:rsidR="005020B0" w:rsidRPr="008B1C23">
        <w:rPr>
          <w:color w:val="000000" w:themeColor="text1"/>
          <w:sz w:val="28"/>
          <w:szCs w:val="28"/>
        </w:rPr>
        <w:t>-CP</w:t>
      </w:r>
      <w:r w:rsidR="005020B0" w:rsidRPr="008B1C23">
        <w:rPr>
          <w:color w:val="000000" w:themeColor="text1"/>
          <w:sz w:val="28"/>
          <w:szCs w:val="28"/>
        </w:rPr>
        <w:fldChar w:fldCharType="end"/>
      </w:r>
      <w:r w:rsidR="005020B0" w:rsidRPr="008B1C23">
        <w:rPr>
          <w:color w:val="000000" w:themeColor="text1"/>
          <w:sz w:val="28"/>
          <w:szCs w:val="28"/>
        </w:rPr>
        <w:t> ngày 09 tháng 7 năm 2015 của Chính phủ quy định về chính sách hỗ trợ tạo việc làm và Quỹ quốc gia về việc làm</w:t>
      </w:r>
      <w:r w:rsidR="00E51924" w:rsidRPr="008B1C23">
        <w:rPr>
          <w:color w:val="000000" w:themeColor="text1"/>
          <w:sz w:val="28"/>
          <w:szCs w:val="28"/>
        </w:rPr>
        <w:t xml:space="preserve"> </w:t>
      </w:r>
      <w:r w:rsidR="00E51924" w:rsidRPr="008B1C23">
        <w:rPr>
          <w:i/>
          <w:color w:val="000000" w:themeColor="text1"/>
          <w:sz w:val="28"/>
          <w:szCs w:val="28"/>
        </w:rPr>
        <w:t xml:space="preserve">(sau đây </w:t>
      </w:r>
      <w:proofErr w:type="spellStart"/>
      <w:r w:rsidR="00E51924" w:rsidRPr="008B1C23">
        <w:rPr>
          <w:i/>
          <w:color w:val="000000" w:themeColor="text1"/>
          <w:sz w:val="28"/>
          <w:szCs w:val="28"/>
        </w:rPr>
        <w:t>viết</w:t>
      </w:r>
      <w:proofErr w:type="spellEnd"/>
      <w:r w:rsidR="00E51924" w:rsidRPr="008B1C23">
        <w:rPr>
          <w:i/>
          <w:color w:val="000000" w:themeColor="text1"/>
          <w:sz w:val="28"/>
          <w:szCs w:val="28"/>
        </w:rPr>
        <w:t xml:space="preserve"> </w:t>
      </w:r>
      <w:proofErr w:type="spellStart"/>
      <w:r w:rsidR="00E51924" w:rsidRPr="008B1C23">
        <w:rPr>
          <w:i/>
          <w:color w:val="000000" w:themeColor="text1"/>
          <w:sz w:val="28"/>
          <w:szCs w:val="28"/>
        </w:rPr>
        <w:t>tắt</w:t>
      </w:r>
      <w:proofErr w:type="spellEnd"/>
      <w:r w:rsidR="00E51924" w:rsidRPr="008B1C23">
        <w:rPr>
          <w:i/>
          <w:color w:val="000000" w:themeColor="text1"/>
          <w:sz w:val="28"/>
          <w:szCs w:val="28"/>
        </w:rPr>
        <w:t xml:space="preserve"> là Thông tư</w:t>
      </w:r>
      <w:r w:rsidR="00B83D3D" w:rsidRPr="008B1C23">
        <w:rPr>
          <w:i/>
          <w:color w:val="000000" w:themeColor="text1"/>
          <w:sz w:val="28"/>
          <w:szCs w:val="28"/>
        </w:rPr>
        <w:t xml:space="preserve"> liên tịch</w:t>
      </w:r>
      <w:r w:rsidR="00E51924" w:rsidRPr="008B1C23">
        <w:rPr>
          <w:i/>
          <w:color w:val="000000" w:themeColor="text1"/>
          <w:sz w:val="28"/>
          <w:szCs w:val="28"/>
        </w:rPr>
        <w:t xml:space="preserve"> số 09/2016/</w:t>
      </w:r>
      <w:proofErr w:type="spellStart"/>
      <w:r w:rsidR="00E51924" w:rsidRPr="008B1C23">
        <w:rPr>
          <w:i/>
          <w:color w:val="000000" w:themeColor="text1"/>
          <w:sz w:val="28"/>
          <w:szCs w:val="28"/>
        </w:rPr>
        <w:t>TTLT-BLĐTBXH-BTC</w:t>
      </w:r>
      <w:proofErr w:type="spellEnd"/>
      <w:r w:rsidR="00E51924" w:rsidRPr="008B1C23">
        <w:rPr>
          <w:i/>
          <w:color w:val="000000" w:themeColor="text1"/>
          <w:sz w:val="28"/>
          <w:szCs w:val="28"/>
        </w:rPr>
        <w:t>).</w:t>
      </w:r>
    </w:p>
    <w:p w14:paraId="7857CBAE" w14:textId="6FF2931E" w:rsidR="00CC1862" w:rsidRPr="008B1C23" w:rsidRDefault="00F30B30" w:rsidP="00DA7CA1">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t>3</w:t>
      </w:r>
      <w:r w:rsidR="0060006C" w:rsidRPr="008B1C23">
        <w:rPr>
          <w:color w:val="000000" w:themeColor="text1"/>
          <w:sz w:val="28"/>
          <w:szCs w:val="28"/>
        </w:rPr>
        <w:t xml:space="preserve">. </w:t>
      </w:r>
      <w:r w:rsidR="005B29BA" w:rsidRPr="008B1C23">
        <w:rPr>
          <w:color w:val="000000" w:themeColor="text1"/>
          <w:sz w:val="28"/>
          <w:szCs w:val="28"/>
        </w:rPr>
        <w:t>Hỗ trợ l</w:t>
      </w:r>
      <w:r w:rsidR="0060006C" w:rsidRPr="008B1C23">
        <w:rPr>
          <w:color w:val="000000" w:themeColor="text1"/>
          <w:sz w:val="28"/>
          <w:szCs w:val="28"/>
        </w:rPr>
        <w:t>ệ phí làm hộ chiếu</w:t>
      </w:r>
      <w:r w:rsidR="00CC1862" w:rsidRPr="008B1C23">
        <w:rPr>
          <w:color w:val="000000" w:themeColor="text1"/>
          <w:sz w:val="28"/>
          <w:szCs w:val="28"/>
        </w:rPr>
        <w:t xml:space="preserve"> theo quy định tại </w:t>
      </w:r>
      <w:r w:rsidR="00B83D3D" w:rsidRPr="008B1C23">
        <w:rPr>
          <w:color w:val="000000" w:themeColor="text1"/>
          <w:sz w:val="28"/>
          <w:szCs w:val="28"/>
        </w:rPr>
        <w:t>k</w:t>
      </w:r>
      <w:r w:rsidR="001D4E33" w:rsidRPr="008B1C23">
        <w:rPr>
          <w:color w:val="000000" w:themeColor="text1"/>
          <w:sz w:val="28"/>
          <w:szCs w:val="28"/>
        </w:rPr>
        <w:t xml:space="preserve">hoản 1 Điều 4 </w:t>
      </w:r>
      <w:r w:rsidR="00CC1862" w:rsidRPr="008B1C23">
        <w:rPr>
          <w:color w:val="000000" w:themeColor="text1"/>
          <w:sz w:val="28"/>
          <w:szCs w:val="28"/>
        </w:rPr>
        <w:t>Thông tư số 25/2021/TT-</w:t>
      </w:r>
      <w:proofErr w:type="spellStart"/>
      <w:r w:rsidR="00CC1862" w:rsidRPr="008B1C23">
        <w:rPr>
          <w:color w:val="000000" w:themeColor="text1"/>
          <w:sz w:val="28"/>
          <w:szCs w:val="28"/>
        </w:rPr>
        <w:t>BTC</w:t>
      </w:r>
      <w:proofErr w:type="spellEnd"/>
      <w:r w:rsidR="00CC1862" w:rsidRPr="008B1C23">
        <w:rPr>
          <w:color w:val="000000" w:themeColor="text1"/>
          <w:sz w:val="28"/>
          <w:szCs w:val="28"/>
        </w:rPr>
        <w:t> ngày 07</w:t>
      </w:r>
      <w:r w:rsidR="00D03E9E" w:rsidRPr="008B1C23">
        <w:rPr>
          <w:color w:val="000000" w:themeColor="text1"/>
          <w:sz w:val="28"/>
          <w:szCs w:val="28"/>
        </w:rPr>
        <w:t xml:space="preserve"> tháng </w:t>
      </w:r>
      <w:r w:rsidR="00CC1862" w:rsidRPr="008B1C23">
        <w:rPr>
          <w:color w:val="000000" w:themeColor="text1"/>
          <w:sz w:val="28"/>
          <w:szCs w:val="28"/>
        </w:rPr>
        <w:t>4</w:t>
      </w:r>
      <w:r w:rsidR="00D03E9E" w:rsidRPr="008B1C23">
        <w:rPr>
          <w:color w:val="000000" w:themeColor="text1"/>
          <w:sz w:val="28"/>
          <w:szCs w:val="28"/>
        </w:rPr>
        <w:t xml:space="preserve"> năm </w:t>
      </w:r>
      <w:r w:rsidR="00CC1862" w:rsidRPr="008B1C23">
        <w:rPr>
          <w:color w:val="000000" w:themeColor="text1"/>
          <w:sz w:val="28"/>
          <w:szCs w:val="28"/>
        </w:rPr>
        <w:t>2021 của</w:t>
      </w:r>
      <w:r w:rsidR="003C3755" w:rsidRPr="008B1C23">
        <w:rPr>
          <w:color w:val="000000" w:themeColor="text1"/>
          <w:sz w:val="28"/>
          <w:szCs w:val="28"/>
        </w:rPr>
        <w:t xml:space="preserve"> </w:t>
      </w:r>
      <w:r w:rsidR="00440B5D" w:rsidRPr="008B1C23">
        <w:rPr>
          <w:color w:val="000000" w:themeColor="text1"/>
          <w:sz w:val="28"/>
          <w:szCs w:val="28"/>
        </w:rPr>
        <w:t xml:space="preserve">Bộ trưởng </w:t>
      </w:r>
      <w:r w:rsidR="00CC1862" w:rsidRPr="008B1C23">
        <w:rPr>
          <w:color w:val="000000" w:themeColor="text1"/>
          <w:sz w:val="28"/>
          <w:szCs w:val="28"/>
        </w:rPr>
        <w:t>Bộ Tài chính</w:t>
      </w:r>
      <w:r w:rsidR="001D4E33" w:rsidRPr="008B1C23">
        <w:rPr>
          <w:color w:val="000000" w:themeColor="text1"/>
          <w:sz w:val="28"/>
          <w:szCs w:val="28"/>
        </w:rPr>
        <w:t>,</w:t>
      </w:r>
      <w:r w:rsidR="00CC1862" w:rsidRPr="008B1C23">
        <w:rPr>
          <w:color w:val="000000" w:themeColor="text1"/>
          <w:sz w:val="28"/>
          <w:szCs w:val="28"/>
        </w:rPr>
        <w:t xml:space="preserve"> quy định mức thu, chế độ thu, nộp, quản lý và sử dụng phí, lệ phí trong lĩnh vực xuất cảnh, nhập cảnh, quá cảnh, cư trú tại Việt Nam</w:t>
      </w:r>
      <w:r w:rsidR="00B83D3D" w:rsidRPr="008B1C23">
        <w:rPr>
          <w:color w:val="000000" w:themeColor="text1"/>
          <w:sz w:val="28"/>
          <w:szCs w:val="28"/>
        </w:rPr>
        <w:t xml:space="preserve"> và</w:t>
      </w:r>
      <w:r w:rsidR="001D4E33" w:rsidRPr="008B1C23">
        <w:rPr>
          <w:color w:val="000000" w:themeColor="text1"/>
          <w:sz w:val="28"/>
          <w:szCs w:val="28"/>
        </w:rPr>
        <w:t xml:space="preserve"> Điều </w:t>
      </w:r>
      <w:r w:rsidR="001D4E33" w:rsidRPr="008B1C23">
        <w:rPr>
          <w:color w:val="000000" w:themeColor="text1"/>
          <w:w w:val="104"/>
          <w:sz w:val="28"/>
          <w:szCs w:val="28"/>
        </w:rPr>
        <w:t xml:space="preserve">5 </w:t>
      </w:r>
      <w:r w:rsidR="004511F8" w:rsidRPr="008B1C23">
        <w:rPr>
          <w:color w:val="000000" w:themeColor="text1"/>
          <w:w w:val="104"/>
          <w:sz w:val="28"/>
          <w:szCs w:val="28"/>
        </w:rPr>
        <w:t>Thông tư số 63/2023/TT-</w:t>
      </w:r>
      <w:proofErr w:type="spellStart"/>
      <w:r w:rsidR="004511F8" w:rsidRPr="008B1C23">
        <w:rPr>
          <w:color w:val="000000" w:themeColor="text1"/>
          <w:w w:val="104"/>
          <w:sz w:val="28"/>
          <w:szCs w:val="28"/>
        </w:rPr>
        <w:t>BTC</w:t>
      </w:r>
      <w:proofErr w:type="spellEnd"/>
      <w:r w:rsidR="004511F8" w:rsidRPr="008B1C23">
        <w:rPr>
          <w:color w:val="000000" w:themeColor="text1"/>
          <w:w w:val="104"/>
          <w:sz w:val="28"/>
          <w:szCs w:val="28"/>
        </w:rPr>
        <w:t> ngày 16</w:t>
      </w:r>
      <w:r w:rsidR="00D03E9E" w:rsidRPr="008B1C23">
        <w:rPr>
          <w:color w:val="000000" w:themeColor="text1"/>
          <w:w w:val="104"/>
          <w:sz w:val="28"/>
          <w:szCs w:val="28"/>
        </w:rPr>
        <w:t xml:space="preserve"> tháng </w:t>
      </w:r>
      <w:r w:rsidR="004511F8" w:rsidRPr="008B1C23">
        <w:rPr>
          <w:color w:val="000000" w:themeColor="text1"/>
          <w:w w:val="104"/>
          <w:sz w:val="28"/>
          <w:szCs w:val="28"/>
        </w:rPr>
        <w:t>10</w:t>
      </w:r>
      <w:r w:rsidR="00D03E9E" w:rsidRPr="008B1C23">
        <w:rPr>
          <w:color w:val="000000" w:themeColor="text1"/>
          <w:w w:val="104"/>
          <w:sz w:val="28"/>
          <w:szCs w:val="28"/>
        </w:rPr>
        <w:t xml:space="preserve"> năm </w:t>
      </w:r>
      <w:r w:rsidR="004511F8" w:rsidRPr="008B1C23">
        <w:rPr>
          <w:color w:val="000000" w:themeColor="text1"/>
          <w:w w:val="104"/>
          <w:sz w:val="28"/>
          <w:szCs w:val="28"/>
        </w:rPr>
        <w:t xml:space="preserve">2023 của </w:t>
      </w:r>
      <w:r w:rsidR="00440B5D" w:rsidRPr="008B1C23">
        <w:rPr>
          <w:color w:val="000000" w:themeColor="text1"/>
          <w:w w:val="104"/>
          <w:sz w:val="28"/>
          <w:szCs w:val="28"/>
        </w:rPr>
        <w:t xml:space="preserve">Bộ trưởng </w:t>
      </w:r>
      <w:r w:rsidR="004511F8" w:rsidRPr="008B1C23">
        <w:rPr>
          <w:color w:val="000000" w:themeColor="text1"/>
          <w:w w:val="104"/>
          <w:sz w:val="28"/>
          <w:szCs w:val="28"/>
        </w:rPr>
        <w:t>Bộ Tài chính</w:t>
      </w:r>
      <w:r w:rsidR="00D03E9E" w:rsidRPr="008B1C23">
        <w:rPr>
          <w:color w:val="000000" w:themeColor="text1"/>
          <w:w w:val="104"/>
          <w:sz w:val="28"/>
          <w:szCs w:val="28"/>
        </w:rPr>
        <w:t>,</w:t>
      </w:r>
      <w:r w:rsidR="004511F8" w:rsidRPr="008B1C23">
        <w:rPr>
          <w:color w:val="000000" w:themeColor="text1"/>
          <w:w w:val="104"/>
          <w:sz w:val="28"/>
          <w:szCs w:val="28"/>
        </w:rPr>
        <w:t xml:space="preserve"> sửa đổi, bổ sung một số điều của một số Thông tư quy định về phí, lệ phí của Bộ trưởng Bộ Tài chính nhằm khuyến khích sử dụng dịch vụ công trực tuyến.</w:t>
      </w:r>
    </w:p>
    <w:p w14:paraId="05C8F6E3" w14:textId="28A21C0C" w:rsidR="00CC1862" w:rsidRPr="008B1C23" w:rsidRDefault="00CC1862" w:rsidP="00DA7CA1">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t xml:space="preserve">4. Hỗ trợ lệ phí </w:t>
      </w:r>
      <w:r w:rsidR="0060006C" w:rsidRPr="008B1C23">
        <w:rPr>
          <w:color w:val="000000" w:themeColor="text1"/>
          <w:sz w:val="28"/>
          <w:szCs w:val="28"/>
        </w:rPr>
        <w:t>cấp phiếu lý lịch tư pháp</w:t>
      </w:r>
      <w:r w:rsidRPr="008B1C23">
        <w:rPr>
          <w:color w:val="000000" w:themeColor="text1"/>
          <w:sz w:val="28"/>
          <w:szCs w:val="28"/>
        </w:rPr>
        <w:t xml:space="preserve"> theo quy định tại</w:t>
      </w:r>
      <w:bookmarkStart w:id="7" w:name="dc_65"/>
      <w:r w:rsidR="00D03E9E" w:rsidRPr="008B1C23">
        <w:rPr>
          <w:color w:val="000000" w:themeColor="text1"/>
          <w:sz w:val="28"/>
          <w:szCs w:val="28"/>
        </w:rPr>
        <w:t xml:space="preserve"> Điều 4 Thông tư số 244/2016/TT-</w:t>
      </w:r>
      <w:proofErr w:type="spellStart"/>
      <w:r w:rsidR="00D03E9E" w:rsidRPr="008B1C23">
        <w:rPr>
          <w:color w:val="000000" w:themeColor="text1"/>
          <w:sz w:val="28"/>
          <w:szCs w:val="28"/>
        </w:rPr>
        <w:t>BTC</w:t>
      </w:r>
      <w:bookmarkEnd w:id="7"/>
      <w:proofErr w:type="spellEnd"/>
      <w:r w:rsidR="00D03E9E" w:rsidRPr="008B1C23">
        <w:rPr>
          <w:color w:val="000000" w:themeColor="text1"/>
          <w:sz w:val="28"/>
          <w:szCs w:val="28"/>
        </w:rPr>
        <w:t xml:space="preserve"> ngày 11 tháng 11 năm 2016 của </w:t>
      </w:r>
      <w:r w:rsidR="00440B5D" w:rsidRPr="008B1C23">
        <w:rPr>
          <w:color w:val="000000" w:themeColor="text1"/>
          <w:sz w:val="28"/>
          <w:szCs w:val="28"/>
        </w:rPr>
        <w:t xml:space="preserve">Bộ trưởng </w:t>
      </w:r>
      <w:r w:rsidR="00D03E9E" w:rsidRPr="008B1C23">
        <w:rPr>
          <w:color w:val="000000" w:themeColor="text1"/>
          <w:sz w:val="28"/>
          <w:szCs w:val="28"/>
        </w:rPr>
        <w:t>Bộ Tài chính, quy định mức thu, chế độ thu, nộp, quản lý và sử dụng phí cung cấp thông tin lý lịch tư pháp.</w:t>
      </w:r>
    </w:p>
    <w:p w14:paraId="73A11379" w14:textId="3529B8C4" w:rsidR="00F30B30" w:rsidRPr="008B1C23" w:rsidRDefault="00CC1862" w:rsidP="00DA7CA1">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t xml:space="preserve">5. Hỗ trợ lệ phí </w:t>
      </w:r>
      <w:r w:rsidR="0060006C" w:rsidRPr="008B1C23">
        <w:rPr>
          <w:color w:val="000000" w:themeColor="text1"/>
          <w:sz w:val="28"/>
          <w:szCs w:val="28"/>
        </w:rPr>
        <w:t xml:space="preserve">làm thị thực </w:t>
      </w:r>
      <w:r w:rsidR="0060006C" w:rsidRPr="008B1C23">
        <w:rPr>
          <w:i/>
          <w:color w:val="000000" w:themeColor="text1"/>
          <w:sz w:val="28"/>
          <w:szCs w:val="28"/>
        </w:rPr>
        <w:t>(visa)</w:t>
      </w:r>
      <w:r w:rsidR="0060006C" w:rsidRPr="008B1C23">
        <w:rPr>
          <w:color w:val="000000" w:themeColor="text1"/>
          <w:sz w:val="28"/>
          <w:szCs w:val="28"/>
        </w:rPr>
        <w:t xml:space="preserve"> theo quy định </w:t>
      </w:r>
      <w:r w:rsidR="00904830" w:rsidRPr="008B1C23">
        <w:rPr>
          <w:color w:val="000000" w:themeColor="text1"/>
          <w:sz w:val="28"/>
          <w:szCs w:val="28"/>
        </w:rPr>
        <w:t>tại đ</w:t>
      </w:r>
      <w:r w:rsidR="005B29BA" w:rsidRPr="008B1C23">
        <w:rPr>
          <w:color w:val="000000" w:themeColor="text1"/>
          <w:sz w:val="28"/>
          <w:szCs w:val="28"/>
        </w:rPr>
        <w:t xml:space="preserve">iểm c </w:t>
      </w:r>
      <w:r w:rsidR="00B83D3D" w:rsidRPr="008B1C23">
        <w:rPr>
          <w:color w:val="000000" w:themeColor="text1"/>
          <w:sz w:val="28"/>
          <w:szCs w:val="28"/>
        </w:rPr>
        <w:t>k</w:t>
      </w:r>
      <w:r w:rsidR="005B29BA" w:rsidRPr="008B1C23">
        <w:rPr>
          <w:color w:val="000000" w:themeColor="text1"/>
          <w:sz w:val="28"/>
          <w:szCs w:val="28"/>
        </w:rPr>
        <w:t xml:space="preserve">hoản 2 </w:t>
      </w:r>
      <w:r w:rsidR="00A61F7B" w:rsidRPr="008B1C23">
        <w:rPr>
          <w:color w:val="000000" w:themeColor="text1"/>
          <w:sz w:val="28"/>
          <w:szCs w:val="28"/>
        </w:rPr>
        <w:t xml:space="preserve">Điều 3 </w:t>
      </w:r>
      <w:r w:rsidR="00F30B30" w:rsidRPr="008B1C23">
        <w:rPr>
          <w:color w:val="000000" w:themeColor="text1"/>
          <w:sz w:val="28"/>
          <w:szCs w:val="28"/>
        </w:rPr>
        <w:t>Thông tư liên tịch số 09/2016/</w:t>
      </w:r>
      <w:proofErr w:type="spellStart"/>
      <w:r w:rsidR="00F30B30" w:rsidRPr="008B1C23">
        <w:rPr>
          <w:color w:val="000000" w:themeColor="text1"/>
          <w:sz w:val="28"/>
          <w:szCs w:val="28"/>
        </w:rPr>
        <w:t>TTLT-BLĐTBXH-BTC</w:t>
      </w:r>
      <w:proofErr w:type="spellEnd"/>
      <w:r w:rsidR="00F30B30" w:rsidRPr="008B1C23">
        <w:rPr>
          <w:color w:val="000000" w:themeColor="text1"/>
          <w:sz w:val="28"/>
          <w:szCs w:val="28"/>
        </w:rPr>
        <w:t>.</w:t>
      </w:r>
    </w:p>
    <w:p w14:paraId="5C71AD0A" w14:textId="718E8E5C" w:rsidR="004C2908" w:rsidRPr="008B1C23" w:rsidRDefault="00882E80" w:rsidP="00DA7CA1">
      <w:pPr>
        <w:pStyle w:val="NormalWeb"/>
        <w:shd w:val="clear" w:color="auto" w:fill="FFFFFF"/>
        <w:spacing w:before="120" w:beforeAutospacing="0" w:after="0" w:afterAutospacing="0" w:line="400" w:lineRule="exact"/>
        <w:ind w:firstLine="720"/>
        <w:jc w:val="both"/>
        <w:rPr>
          <w:color w:val="000000" w:themeColor="text1"/>
          <w:sz w:val="28"/>
          <w:szCs w:val="28"/>
        </w:rPr>
      </w:pPr>
      <w:r w:rsidRPr="008B1C23">
        <w:rPr>
          <w:color w:val="000000" w:themeColor="text1"/>
          <w:sz w:val="28"/>
          <w:szCs w:val="28"/>
        </w:rPr>
        <w:t>6</w:t>
      </w:r>
      <w:r w:rsidR="009F3C60" w:rsidRPr="008B1C23">
        <w:rPr>
          <w:color w:val="000000" w:themeColor="text1"/>
          <w:sz w:val="28"/>
          <w:szCs w:val="28"/>
        </w:rPr>
        <w:t>. Hỗ trợ đào tạo, nâng cao trình</w:t>
      </w:r>
      <w:r w:rsidR="00B83D3D" w:rsidRPr="008B1C23">
        <w:rPr>
          <w:color w:val="000000" w:themeColor="text1"/>
          <w:sz w:val="28"/>
          <w:szCs w:val="28"/>
        </w:rPr>
        <w:t xml:space="preserve"> độ tay nghề theo quy định tại k</w:t>
      </w:r>
      <w:r w:rsidR="009F3C60" w:rsidRPr="008B1C23">
        <w:rPr>
          <w:color w:val="000000" w:themeColor="text1"/>
          <w:sz w:val="28"/>
          <w:szCs w:val="28"/>
        </w:rPr>
        <w:t xml:space="preserve">hoản </w:t>
      </w:r>
      <w:r w:rsidR="00A61F7B" w:rsidRPr="008B1C23">
        <w:rPr>
          <w:color w:val="000000" w:themeColor="text1"/>
          <w:sz w:val="28"/>
          <w:szCs w:val="28"/>
        </w:rPr>
        <w:t>4 Điều 3</w:t>
      </w:r>
      <w:r w:rsidR="009F3C60" w:rsidRPr="008B1C23">
        <w:rPr>
          <w:color w:val="000000" w:themeColor="text1"/>
          <w:sz w:val="28"/>
          <w:szCs w:val="28"/>
        </w:rPr>
        <w:t xml:space="preserve"> Thông tư liên tịch số 09/2016/</w:t>
      </w:r>
      <w:proofErr w:type="spellStart"/>
      <w:r w:rsidR="009F3C60" w:rsidRPr="008B1C23">
        <w:rPr>
          <w:color w:val="000000" w:themeColor="text1"/>
          <w:sz w:val="28"/>
          <w:szCs w:val="28"/>
        </w:rPr>
        <w:t>TTLT-BLĐTBXH-BTC</w:t>
      </w:r>
      <w:proofErr w:type="spellEnd"/>
      <w:r w:rsidR="009F3C60" w:rsidRPr="008B1C23">
        <w:rPr>
          <w:color w:val="000000" w:themeColor="text1"/>
          <w:sz w:val="28"/>
          <w:szCs w:val="28"/>
        </w:rPr>
        <w:t>.</w:t>
      </w:r>
    </w:p>
    <w:p w14:paraId="4078EE6D" w14:textId="7552DACF" w:rsidR="0060006C" w:rsidRPr="008B1C23" w:rsidRDefault="00882E80" w:rsidP="00DA7CA1">
      <w:pPr>
        <w:shd w:val="clear" w:color="auto" w:fill="FFFFFF"/>
        <w:spacing w:before="120" w:line="400" w:lineRule="exact"/>
        <w:ind w:firstLine="720"/>
        <w:jc w:val="both"/>
        <w:rPr>
          <w:rFonts w:eastAsia="Times New Roman"/>
          <w:color w:val="000000" w:themeColor="text1"/>
          <w:sz w:val="28"/>
          <w:szCs w:val="28"/>
        </w:rPr>
      </w:pPr>
      <w:r w:rsidRPr="008B1C23">
        <w:rPr>
          <w:rFonts w:eastAsia="Times New Roman"/>
          <w:color w:val="000000" w:themeColor="text1"/>
          <w:sz w:val="28"/>
          <w:szCs w:val="28"/>
        </w:rPr>
        <w:lastRenderedPageBreak/>
        <w:t>7</w:t>
      </w:r>
      <w:r w:rsidR="0060006C" w:rsidRPr="008B1C23">
        <w:rPr>
          <w:rFonts w:eastAsia="Times New Roman"/>
          <w:color w:val="000000" w:themeColor="text1"/>
          <w:sz w:val="28"/>
          <w:szCs w:val="28"/>
        </w:rPr>
        <w:t>. Người lao động đi làm việc ở nước ngoài chỉ được hỗ trợ một lần theo quy định tại Điều này.</w:t>
      </w:r>
    </w:p>
    <w:p w14:paraId="7B9566F0" w14:textId="44333F4E" w:rsidR="0021616E" w:rsidRPr="008B1C23" w:rsidRDefault="00ED14E2" w:rsidP="00DA7CA1">
      <w:pPr>
        <w:shd w:val="clear" w:color="auto" w:fill="FFFFFF"/>
        <w:spacing w:before="120" w:line="380" w:lineRule="exact"/>
        <w:ind w:firstLine="720"/>
        <w:jc w:val="both"/>
        <w:rPr>
          <w:b/>
          <w:bCs/>
          <w:color w:val="000000" w:themeColor="text1"/>
          <w:sz w:val="28"/>
          <w:szCs w:val="28"/>
        </w:rPr>
      </w:pPr>
      <w:r w:rsidRPr="008B1C23">
        <w:rPr>
          <w:b/>
          <w:bCs/>
          <w:color w:val="000000" w:themeColor="text1"/>
          <w:sz w:val="28"/>
          <w:szCs w:val="28"/>
        </w:rPr>
        <w:t xml:space="preserve">Điều </w:t>
      </w:r>
      <w:r w:rsidR="00640281" w:rsidRPr="008B1C23">
        <w:rPr>
          <w:b/>
          <w:bCs/>
          <w:color w:val="000000" w:themeColor="text1"/>
          <w:sz w:val="28"/>
          <w:szCs w:val="28"/>
        </w:rPr>
        <w:t>6</w:t>
      </w:r>
      <w:r w:rsidRPr="008B1C23">
        <w:rPr>
          <w:b/>
          <w:bCs/>
          <w:color w:val="000000" w:themeColor="text1"/>
          <w:sz w:val="28"/>
          <w:szCs w:val="28"/>
        </w:rPr>
        <w:t>. Hỗ trợ vay vốn đi làm việc ở nước ngoài theo hợp đồng</w:t>
      </w:r>
      <w:bookmarkEnd w:id="5"/>
    </w:p>
    <w:p w14:paraId="3FF9214F" w14:textId="0A281F60" w:rsidR="00ED14E2" w:rsidRPr="008B1C23" w:rsidRDefault="00ED14E2" w:rsidP="00DA7CA1">
      <w:pPr>
        <w:shd w:val="clear" w:color="auto" w:fill="FFFFFF"/>
        <w:spacing w:before="120" w:line="380" w:lineRule="exact"/>
        <w:ind w:firstLine="720"/>
        <w:jc w:val="both"/>
        <w:rPr>
          <w:color w:val="000000" w:themeColor="text1"/>
          <w:sz w:val="28"/>
          <w:szCs w:val="28"/>
          <w:shd w:val="clear" w:color="auto" w:fill="FFFFFF"/>
        </w:rPr>
      </w:pPr>
      <w:r w:rsidRPr="008B1C23">
        <w:rPr>
          <w:color w:val="000000" w:themeColor="text1"/>
          <w:sz w:val="28"/>
          <w:szCs w:val="28"/>
        </w:rPr>
        <w:t xml:space="preserve">Người có đất thu hồi được </w:t>
      </w:r>
      <w:r w:rsidR="0021616E" w:rsidRPr="008B1C23">
        <w:rPr>
          <w:color w:val="000000" w:themeColor="text1"/>
          <w:sz w:val="28"/>
          <w:szCs w:val="28"/>
        </w:rPr>
        <w:t xml:space="preserve">hỗ trợ vay vốn đi làm việc ở nước ngoài theo hợp đồng </w:t>
      </w:r>
      <w:r w:rsidRPr="008B1C23">
        <w:rPr>
          <w:color w:val="000000" w:themeColor="text1"/>
          <w:sz w:val="28"/>
          <w:szCs w:val="28"/>
        </w:rPr>
        <w:t>từ Ngân hàng Chính sách xã hội</w:t>
      </w:r>
      <w:r w:rsidR="0021616E" w:rsidRPr="008B1C23">
        <w:rPr>
          <w:color w:val="000000" w:themeColor="text1"/>
          <w:sz w:val="28"/>
          <w:szCs w:val="28"/>
        </w:rPr>
        <w:t xml:space="preserve"> theo quy định tại Điều 8</w:t>
      </w:r>
      <w:r w:rsidR="003D063C" w:rsidRPr="008B1C23">
        <w:rPr>
          <w:color w:val="000000" w:themeColor="text1"/>
          <w:sz w:val="28"/>
          <w:szCs w:val="28"/>
        </w:rPr>
        <w:t xml:space="preserve"> </w:t>
      </w:r>
      <w:r w:rsidR="0021616E" w:rsidRPr="008B1C23">
        <w:rPr>
          <w:color w:val="000000" w:themeColor="text1"/>
          <w:sz w:val="28"/>
          <w:szCs w:val="28"/>
        </w:rPr>
        <w:t>Quyết định</w:t>
      </w:r>
      <w:r w:rsidR="003D063C" w:rsidRPr="008B1C23">
        <w:rPr>
          <w:color w:val="000000" w:themeColor="text1"/>
          <w:sz w:val="28"/>
          <w:szCs w:val="28"/>
        </w:rPr>
        <w:t xml:space="preserve"> </w:t>
      </w:r>
      <w:r w:rsidR="0021616E" w:rsidRPr="008B1C23">
        <w:rPr>
          <w:color w:val="000000" w:themeColor="text1"/>
          <w:sz w:val="28"/>
          <w:szCs w:val="28"/>
        </w:rPr>
        <w:t>số</w:t>
      </w:r>
      <w:r w:rsidR="00E426D4" w:rsidRPr="008B1C23">
        <w:rPr>
          <w:color w:val="000000" w:themeColor="text1"/>
          <w:sz w:val="28"/>
          <w:szCs w:val="28"/>
        </w:rPr>
        <w:t xml:space="preserve"> </w:t>
      </w:r>
      <w:r w:rsidR="0021616E" w:rsidRPr="008B1C23">
        <w:rPr>
          <w:color w:val="000000" w:themeColor="text1"/>
          <w:sz w:val="28"/>
          <w:szCs w:val="28"/>
        </w:rPr>
        <w:t>12/2024/</w:t>
      </w:r>
      <w:proofErr w:type="spellStart"/>
      <w:r w:rsidR="0021616E" w:rsidRPr="008B1C23">
        <w:rPr>
          <w:color w:val="000000" w:themeColor="text1"/>
          <w:sz w:val="28"/>
          <w:szCs w:val="28"/>
        </w:rPr>
        <w:t>QĐ-TTg</w:t>
      </w:r>
      <w:proofErr w:type="spellEnd"/>
      <w:r w:rsidR="00440B5D" w:rsidRPr="008B1C23">
        <w:rPr>
          <w:color w:val="000000" w:themeColor="text1"/>
          <w:sz w:val="28"/>
          <w:szCs w:val="28"/>
        </w:rPr>
        <w:t xml:space="preserve">. </w:t>
      </w:r>
    </w:p>
    <w:p w14:paraId="5D048DC2" w14:textId="7B7CC8AD" w:rsidR="0060006C" w:rsidRPr="008B1C23" w:rsidRDefault="0060006C" w:rsidP="00DA7CA1">
      <w:pPr>
        <w:shd w:val="clear" w:color="auto" w:fill="FFFFFF"/>
        <w:spacing w:before="120" w:line="380" w:lineRule="exact"/>
        <w:ind w:firstLine="720"/>
        <w:jc w:val="both"/>
        <w:rPr>
          <w:rFonts w:eastAsia="Times New Roman"/>
          <w:b/>
          <w:color w:val="000000" w:themeColor="text1"/>
          <w:sz w:val="28"/>
          <w:szCs w:val="28"/>
        </w:rPr>
      </w:pPr>
      <w:r w:rsidRPr="008B1C23">
        <w:rPr>
          <w:rFonts w:eastAsia="Times New Roman"/>
          <w:b/>
          <w:color w:val="000000" w:themeColor="text1"/>
          <w:sz w:val="28"/>
          <w:szCs w:val="28"/>
        </w:rPr>
        <w:t xml:space="preserve">Điều </w:t>
      </w:r>
      <w:r w:rsidR="00640281" w:rsidRPr="008B1C23">
        <w:rPr>
          <w:rFonts w:eastAsia="Times New Roman"/>
          <w:b/>
          <w:color w:val="000000" w:themeColor="text1"/>
          <w:sz w:val="28"/>
          <w:szCs w:val="28"/>
        </w:rPr>
        <w:t>7</w:t>
      </w:r>
      <w:r w:rsidRPr="008B1C23">
        <w:rPr>
          <w:rFonts w:eastAsia="Times New Roman"/>
          <w:b/>
          <w:color w:val="000000" w:themeColor="text1"/>
          <w:sz w:val="28"/>
          <w:szCs w:val="28"/>
        </w:rPr>
        <w:t>. Hỗ trợ trợ cấp ngừng việc</w:t>
      </w:r>
    </w:p>
    <w:p w14:paraId="1F64F0B9" w14:textId="6F935225" w:rsidR="00982B07" w:rsidRPr="008B1C23" w:rsidRDefault="00982B07" w:rsidP="00DA7CA1">
      <w:pPr>
        <w:pStyle w:val="NormalWeb"/>
        <w:shd w:val="clear" w:color="auto" w:fill="FFFFFF"/>
        <w:spacing w:before="120" w:beforeAutospacing="0" w:after="0" w:afterAutospacing="0" w:line="380" w:lineRule="exact"/>
        <w:ind w:firstLine="720"/>
        <w:jc w:val="both"/>
        <w:rPr>
          <w:rStyle w:val="fontstyle01"/>
          <w:b w:val="0"/>
          <w:bCs w:val="0"/>
          <w:color w:val="000000" w:themeColor="text1"/>
        </w:rPr>
      </w:pPr>
      <w:r w:rsidRPr="008B1C23">
        <w:rPr>
          <w:rStyle w:val="fontstyle01"/>
          <w:b w:val="0"/>
          <w:bCs w:val="0"/>
          <w:color w:val="000000" w:themeColor="text1"/>
        </w:rPr>
        <w:t xml:space="preserve">Đối tượng quy định tại </w:t>
      </w:r>
      <w:r w:rsidR="00B83D3D" w:rsidRPr="008B1C23">
        <w:rPr>
          <w:rStyle w:val="fontstyle01"/>
          <w:b w:val="0"/>
          <w:bCs w:val="0"/>
          <w:color w:val="000000" w:themeColor="text1"/>
        </w:rPr>
        <w:t>k</w:t>
      </w:r>
      <w:r w:rsidRPr="008B1C23">
        <w:rPr>
          <w:rStyle w:val="fontstyle01"/>
          <w:b w:val="0"/>
          <w:bCs w:val="0"/>
          <w:color w:val="000000" w:themeColor="text1"/>
        </w:rPr>
        <w:t xml:space="preserve">hoản 2 Điều 2 Quyết định này được </w:t>
      </w:r>
      <w:r w:rsidR="00B84481" w:rsidRPr="008B1C23">
        <w:rPr>
          <w:rStyle w:val="fontstyle01"/>
          <w:b w:val="0"/>
          <w:bCs w:val="0"/>
          <w:color w:val="000000" w:themeColor="text1"/>
        </w:rPr>
        <w:t>áp dụng hỗ trợ chế độ trợ cấp ngừng việc</w:t>
      </w:r>
      <w:r w:rsidR="00FB7321" w:rsidRPr="008B1C23">
        <w:rPr>
          <w:rStyle w:val="fontstyle01"/>
          <w:b w:val="0"/>
          <w:bCs w:val="0"/>
          <w:color w:val="000000" w:themeColor="text1"/>
        </w:rPr>
        <w:t>, cụ thể như sau:</w:t>
      </w:r>
    </w:p>
    <w:p w14:paraId="79728252" w14:textId="4F667C06" w:rsidR="007D618A" w:rsidRPr="008B1C23" w:rsidRDefault="007D618A" w:rsidP="00DA7CA1">
      <w:pPr>
        <w:pStyle w:val="NormalWeb"/>
        <w:shd w:val="clear" w:color="auto" w:fill="FFFFFF"/>
        <w:spacing w:before="120" w:beforeAutospacing="0" w:after="0" w:afterAutospacing="0" w:line="380" w:lineRule="exact"/>
        <w:ind w:firstLine="720"/>
        <w:jc w:val="both"/>
        <w:rPr>
          <w:rStyle w:val="fontstyle01"/>
          <w:b w:val="0"/>
          <w:bCs w:val="0"/>
          <w:color w:val="000000" w:themeColor="text1"/>
        </w:rPr>
      </w:pPr>
      <w:r w:rsidRPr="008B1C23">
        <w:rPr>
          <w:rStyle w:val="fontstyle01"/>
          <w:b w:val="0"/>
          <w:bCs w:val="0"/>
          <w:color w:val="000000" w:themeColor="text1"/>
        </w:rPr>
        <w:t>1. Mức hỗ trợ</w:t>
      </w:r>
      <w:r w:rsidR="007D0EC5" w:rsidRPr="008B1C23">
        <w:rPr>
          <w:rStyle w:val="fontstyle01"/>
          <w:b w:val="0"/>
          <w:bCs w:val="0"/>
          <w:color w:val="000000" w:themeColor="text1"/>
        </w:rPr>
        <w:t xml:space="preserve"> theo quy định </w:t>
      </w:r>
      <w:r w:rsidR="00B83D3D" w:rsidRPr="008B1C23">
        <w:rPr>
          <w:color w:val="000000" w:themeColor="text1"/>
          <w:sz w:val="28"/>
          <w:szCs w:val="28"/>
        </w:rPr>
        <w:t>tại k</w:t>
      </w:r>
      <w:r w:rsidR="007D0EC5" w:rsidRPr="008B1C23">
        <w:rPr>
          <w:color w:val="000000" w:themeColor="text1"/>
          <w:sz w:val="28"/>
          <w:szCs w:val="28"/>
        </w:rPr>
        <w:t>hoản 3 Điều 99 </w:t>
      </w:r>
      <w:bookmarkStart w:id="8" w:name="tvpllink_nbilipmzhq"/>
      <w:r w:rsidR="007D0EC5" w:rsidRPr="008B1C23">
        <w:rPr>
          <w:color w:val="000000" w:themeColor="text1"/>
          <w:sz w:val="28"/>
          <w:szCs w:val="28"/>
        </w:rPr>
        <w:t>Bộ luật Lao động</w:t>
      </w:r>
      <w:bookmarkEnd w:id="8"/>
      <w:r w:rsidR="007D0EC5" w:rsidRPr="008B1C23">
        <w:rPr>
          <w:color w:val="000000" w:themeColor="text1"/>
          <w:sz w:val="28"/>
          <w:szCs w:val="28"/>
        </w:rPr>
        <w:t> ngày 20 tháng 11 năm 2019</w:t>
      </w:r>
      <w:r w:rsidR="00B84481" w:rsidRPr="008B1C23">
        <w:rPr>
          <w:color w:val="000000" w:themeColor="text1"/>
          <w:sz w:val="28"/>
          <w:szCs w:val="28"/>
        </w:rPr>
        <w:t>.</w:t>
      </w:r>
    </w:p>
    <w:p w14:paraId="5EA07A90" w14:textId="62F7CF91" w:rsidR="00ED602F" w:rsidRPr="008B1C23" w:rsidRDefault="00B84481" w:rsidP="00DA7CA1">
      <w:pPr>
        <w:pStyle w:val="NormalWeb"/>
        <w:shd w:val="clear" w:color="auto" w:fill="FFFFFF"/>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rPr>
        <w:t>2.</w:t>
      </w:r>
      <w:r w:rsidR="00F62AA2" w:rsidRPr="008B1C23">
        <w:rPr>
          <w:color w:val="000000" w:themeColor="text1"/>
          <w:sz w:val="28"/>
          <w:szCs w:val="28"/>
        </w:rPr>
        <w:t xml:space="preserve"> </w:t>
      </w:r>
      <w:r w:rsidR="00ED602F" w:rsidRPr="008B1C23">
        <w:rPr>
          <w:color w:val="000000" w:themeColor="text1"/>
          <w:sz w:val="28"/>
          <w:szCs w:val="28"/>
        </w:rPr>
        <w:t>Thời gian hưởng trợ cấp tối đa không quá 06 tháng.</w:t>
      </w:r>
    </w:p>
    <w:p w14:paraId="0D4FB2E0" w14:textId="3AB37BB0" w:rsidR="00FD540A" w:rsidRPr="008B1C23" w:rsidRDefault="00B84481" w:rsidP="00DA7CA1">
      <w:pPr>
        <w:pStyle w:val="NormalWeb"/>
        <w:shd w:val="clear" w:color="auto" w:fill="FFFFFF"/>
        <w:spacing w:before="120" w:beforeAutospacing="0" w:after="0" w:afterAutospacing="0" w:line="380" w:lineRule="exact"/>
        <w:ind w:firstLine="720"/>
        <w:jc w:val="both"/>
        <w:rPr>
          <w:rStyle w:val="fontstyle01"/>
          <w:b w:val="0"/>
          <w:bCs w:val="0"/>
          <w:color w:val="000000" w:themeColor="text1"/>
        </w:rPr>
      </w:pPr>
      <w:r w:rsidRPr="008B1C23">
        <w:rPr>
          <w:rStyle w:val="fontstyle01"/>
          <w:b w:val="0"/>
          <w:bCs w:val="0"/>
          <w:color w:val="000000" w:themeColor="text1"/>
        </w:rPr>
        <w:t>3</w:t>
      </w:r>
      <w:r w:rsidR="007D618A" w:rsidRPr="008B1C23">
        <w:rPr>
          <w:rStyle w:val="fontstyle01"/>
          <w:b w:val="0"/>
          <w:bCs w:val="0"/>
          <w:color w:val="000000" w:themeColor="text1"/>
        </w:rPr>
        <w:t>. Định kỳ chi trả tiền hỗ trợ</w:t>
      </w:r>
      <w:bookmarkStart w:id="9" w:name="diem_a_3_99"/>
      <w:r w:rsidRPr="008B1C23">
        <w:rPr>
          <w:color w:val="000000" w:themeColor="text1"/>
          <w:sz w:val="28"/>
          <w:szCs w:val="28"/>
          <w:shd w:val="clear" w:color="auto" w:fill="FFFFFF"/>
        </w:rPr>
        <w:t>:</w:t>
      </w:r>
      <w:r w:rsidRPr="008B1C23">
        <w:rPr>
          <w:b/>
          <w:bCs/>
          <w:color w:val="000000" w:themeColor="text1"/>
          <w:sz w:val="28"/>
          <w:szCs w:val="28"/>
          <w:shd w:val="clear" w:color="auto" w:fill="FFFFFF"/>
        </w:rPr>
        <w:t xml:space="preserve"> </w:t>
      </w:r>
      <w:r w:rsidR="00B83D3D" w:rsidRPr="008B1C23">
        <w:rPr>
          <w:rStyle w:val="fontstyle01"/>
          <w:b w:val="0"/>
          <w:bCs w:val="0"/>
          <w:color w:val="000000" w:themeColor="text1"/>
        </w:rPr>
        <w:t>Thực hiện theo quy định tại k</w:t>
      </w:r>
      <w:r w:rsidR="00380326" w:rsidRPr="008B1C23">
        <w:rPr>
          <w:rStyle w:val="fontstyle01"/>
          <w:b w:val="0"/>
          <w:bCs w:val="0"/>
          <w:color w:val="000000" w:themeColor="text1"/>
        </w:rPr>
        <w:t>hoản 3 Điều 94 Luật Đất đai</w:t>
      </w:r>
      <w:r w:rsidR="00FE26ED" w:rsidRPr="008B1C23">
        <w:rPr>
          <w:rStyle w:val="fontstyle01"/>
          <w:b w:val="0"/>
          <w:bCs w:val="0"/>
          <w:color w:val="000000" w:themeColor="text1"/>
        </w:rPr>
        <w:t xml:space="preserve"> </w:t>
      </w:r>
      <w:r w:rsidR="00FE26ED" w:rsidRPr="008B1C23">
        <w:rPr>
          <w:iCs/>
          <w:color w:val="000000" w:themeColor="text1"/>
          <w:sz w:val="28"/>
          <w:szCs w:val="28"/>
        </w:rPr>
        <w:t>ngày 18 tháng 01 năm 2024</w:t>
      </w:r>
      <w:r w:rsidR="00380326" w:rsidRPr="008B1C23">
        <w:rPr>
          <w:rStyle w:val="fontstyle01"/>
          <w:b w:val="0"/>
          <w:bCs w:val="0"/>
          <w:color w:val="000000" w:themeColor="text1"/>
        </w:rPr>
        <w:t>.</w:t>
      </w:r>
    </w:p>
    <w:bookmarkEnd w:id="9"/>
    <w:p w14:paraId="1FE4B9DE" w14:textId="585A9E8D" w:rsidR="00A256B0" w:rsidRPr="008B1C23" w:rsidRDefault="00686774" w:rsidP="00DA7CA1">
      <w:pPr>
        <w:shd w:val="clear" w:color="auto" w:fill="FFFFFF"/>
        <w:spacing w:before="120" w:line="380" w:lineRule="exact"/>
        <w:ind w:firstLine="720"/>
        <w:jc w:val="both"/>
        <w:rPr>
          <w:b/>
          <w:bCs/>
          <w:color w:val="000000" w:themeColor="text1"/>
          <w:sz w:val="28"/>
          <w:szCs w:val="28"/>
          <w:lang w:val="vi-VN"/>
        </w:rPr>
      </w:pPr>
      <w:r w:rsidRPr="008B1C23">
        <w:rPr>
          <w:b/>
          <w:bCs/>
          <w:color w:val="000000" w:themeColor="text1"/>
          <w:sz w:val="28"/>
          <w:szCs w:val="28"/>
          <w:lang w:val="vi-VN"/>
        </w:rPr>
        <w:t xml:space="preserve">Điều </w:t>
      </w:r>
      <w:r w:rsidR="00640281" w:rsidRPr="008B1C23">
        <w:rPr>
          <w:b/>
          <w:bCs/>
          <w:color w:val="000000" w:themeColor="text1"/>
          <w:sz w:val="28"/>
          <w:szCs w:val="28"/>
        </w:rPr>
        <w:t>8</w:t>
      </w:r>
      <w:r w:rsidRPr="008B1C23">
        <w:rPr>
          <w:b/>
          <w:bCs/>
          <w:color w:val="000000" w:themeColor="text1"/>
          <w:sz w:val="28"/>
          <w:szCs w:val="28"/>
          <w:lang w:val="vi-VN"/>
        </w:rPr>
        <w:t>. Tổ chức thực hiện</w:t>
      </w:r>
    </w:p>
    <w:p w14:paraId="607517F9" w14:textId="42B9B2F2" w:rsidR="00CB58F0" w:rsidRPr="008B1C23" w:rsidRDefault="00B625A3" w:rsidP="00DA7CA1">
      <w:pPr>
        <w:pStyle w:val="NormalWeb"/>
        <w:shd w:val="clear" w:color="auto" w:fill="FFFFFF"/>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lang w:val="vi-VN"/>
        </w:rPr>
        <w:t xml:space="preserve">1. </w:t>
      </w:r>
      <w:r w:rsidR="00CF33BE" w:rsidRPr="008B1C23">
        <w:rPr>
          <w:color w:val="000000" w:themeColor="text1"/>
          <w:sz w:val="28"/>
          <w:szCs w:val="28"/>
        </w:rPr>
        <w:t>Sở Lao động -</w:t>
      </w:r>
      <w:r w:rsidRPr="008B1C23">
        <w:rPr>
          <w:color w:val="000000" w:themeColor="text1"/>
          <w:sz w:val="28"/>
          <w:szCs w:val="28"/>
        </w:rPr>
        <w:t xml:space="preserve"> Thương binh và Xã hội </w:t>
      </w:r>
    </w:p>
    <w:p w14:paraId="267710D7" w14:textId="3742E637" w:rsidR="00CB58F0" w:rsidRPr="008B1C23" w:rsidRDefault="00B625A3" w:rsidP="00DA7CA1">
      <w:pPr>
        <w:pStyle w:val="NormalWeb"/>
        <w:shd w:val="clear" w:color="auto" w:fill="FFFFFF"/>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rPr>
        <w:t>a) C</w:t>
      </w:r>
      <w:r w:rsidRPr="008B1C23">
        <w:rPr>
          <w:color w:val="000000" w:themeColor="text1"/>
          <w:sz w:val="28"/>
          <w:szCs w:val="28"/>
          <w:lang w:val="vi-VN"/>
        </w:rPr>
        <w:t>hủ trì, phối hợp với các cơ quan liên quan</w:t>
      </w:r>
      <w:r w:rsidRPr="008B1C23">
        <w:rPr>
          <w:color w:val="000000" w:themeColor="text1"/>
          <w:sz w:val="28"/>
          <w:szCs w:val="28"/>
        </w:rPr>
        <w:t xml:space="preserve">, </w:t>
      </w:r>
      <w:r w:rsidR="00D77E39">
        <w:rPr>
          <w:color w:val="000000" w:themeColor="text1"/>
          <w:sz w:val="28"/>
          <w:szCs w:val="28"/>
          <w:lang w:val="vi-VN"/>
        </w:rPr>
        <w:t>ủy</w:t>
      </w:r>
      <w:r w:rsidR="00FA26CF" w:rsidRPr="008B1C23">
        <w:rPr>
          <w:color w:val="000000" w:themeColor="text1"/>
          <w:sz w:val="28"/>
          <w:szCs w:val="28"/>
        </w:rPr>
        <w:t xml:space="preserve"> ban nhân dân</w:t>
      </w:r>
      <w:r w:rsidRPr="008B1C23">
        <w:rPr>
          <w:color w:val="000000" w:themeColor="text1"/>
          <w:sz w:val="28"/>
          <w:szCs w:val="28"/>
        </w:rPr>
        <w:t xml:space="preserve"> cấp huyện hướng dẫn, triển khai thực hiện quy định</w:t>
      </w:r>
      <w:r w:rsidR="001B2151" w:rsidRPr="008B1C23">
        <w:rPr>
          <w:color w:val="000000" w:themeColor="text1"/>
          <w:sz w:val="28"/>
          <w:szCs w:val="28"/>
        </w:rPr>
        <w:t xml:space="preserve"> tại Quyết định</w:t>
      </w:r>
      <w:r w:rsidRPr="008B1C23">
        <w:rPr>
          <w:color w:val="000000" w:themeColor="text1"/>
          <w:sz w:val="28"/>
          <w:szCs w:val="28"/>
        </w:rPr>
        <w:t xml:space="preserve"> này.</w:t>
      </w:r>
    </w:p>
    <w:p w14:paraId="4145CACC" w14:textId="74AFE0F7" w:rsidR="00B625A3" w:rsidRPr="008B1C23" w:rsidRDefault="00CA5BA4" w:rsidP="00DA7CA1">
      <w:pPr>
        <w:pStyle w:val="NormalWeb"/>
        <w:shd w:val="clear" w:color="auto" w:fill="FFFFFF"/>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rPr>
        <w:t>b</w:t>
      </w:r>
      <w:r w:rsidR="00B625A3" w:rsidRPr="008B1C23">
        <w:rPr>
          <w:color w:val="000000" w:themeColor="text1"/>
          <w:sz w:val="28"/>
          <w:szCs w:val="28"/>
        </w:rPr>
        <w:t>) Chủ trì, phối hợp các cơ quan liên quan kiểm tra, giám sát việc thực hiện các chính sách hỗ trợ theo Q</w:t>
      </w:r>
      <w:r w:rsidR="00FA26CF" w:rsidRPr="008B1C23">
        <w:rPr>
          <w:color w:val="000000" w:themeColor="text1"/>
          <w:sz w:val="28"/>
          <w:szCs w:val="28"/>
        </w:rPr>
        <w:t>uyết</w:t>
      </w:r>
      <w:r w:rsidR="00B625A3" w:rsidRPr="008B1C23">
        <w:rPr>
          <w:color w:val="000000" w:themeColor="text1"/>
          <w:sz w:val="28"/>
          <w:szCs w:val="28"/>
        </w:rPr>
        <w:t xml:space="preserve"> định này. Định kỳ </w:t>
      </w:r>
      <w:r w:rsidRPr="008B1C23">
        <w:rPr>
          <w:color w:val="000000" w:themeColor="text1"/>
          <w:sz w:val="28"/>
          <w:szCs w:val="28"/>
        </w:rPr>
        <w:t xml:space="preserve">ngày 20 tháng 12 hằng năm </w:t>
      </w:r>
      <w:r w:rsidR="00B625A3" w:rsidRPr="008B1C23">
        <w:rPr>
          <w:color w:val="000000" w:themeColor="text1"/>
          <w:sz w:val="28"/>
          <w:szCs w:val="28"/>
        </w:rPr>
        <w:t>tổng hợp, báo cáo</w:t>
      </w:r>
      <w:r w:rsidR="00763907" w:rsidRPr="008B1C23">
        <w:rPr>
          <w:color w:val="000000" w:themeColor="text1"/>
          <w:sz w:val="28"/>
          <w:szCs w:val="28"/>
        </w:rPr>
        <w:t xml:space="preserve"> </w:t>
      </w:r>
      <w:proofErr w:type="spellStart"/>
      <w:r w:rsidR="00763907" w:rsidRPr="008B1C23">
        <w:rPr>
          <w:color w:val="000000" w:themeColor="text1"/>
          <w:sz w:val="28"/>
          <w:szCs w:val="28"/>
        </w:rPr>
        <w:t>Ủy</w:t>
      </w:r>
      <w:proofErr w:type="spellEnd"/>
      <w:r w:rsidR="00FA26CF" w:rsidRPr="008B1C23">
        <w:rPr>
          <w:color w:val="000000" w:themeColor="text1"/>
          <w:sz w:val="28"/>
          <w:szCs w:val="28"/>
        </w:rPr>
        <w:t xml:space="preserve"> ban nhân dân Tỉnh </w:t>
      </w:r>
      <w:r w:rsidR="00B625A3" w:rsidRPr="008B1C23">
        <w:rPr>
          <w:color w:val="000000" w:themeColor="text1"/>
          <w:sz w:val="28"/>
          <w:szCs w:val="28"/>
        </w:rPr>
        <w:t>về tình hình đào tạo nghề, giải quyết việc làm cho lao động theo quy định.</w:t>
      </w:r>
    </w:p>
    <w:p w14:paraId="414CE401" w14:textId="3DF2443D" w:rsidR="00A009FB" w:rsidRPr="008B1C23" w:rsidRDefault="002D3F79" w:rsidP="00DA7CA1">
      <w:pPr>
        <w:pStyle w:val="NormalWeb"/>
        <w:shd w:val="clear" w:color="auto" w:fill="FFFFFF"/>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rPr>
        <w:t xml:space="preserve">2. Sở Tài chính: </w:t>
      </w:r>
      <w:r w:rsidR="00A009FB" w:rsidRPr="008B1C23">
        <w:rPr>
          <w:color w:val="000000" w:themeColor="text1"/>
          <w:sz w:val="28"/>
          <w:szCs w:val="28"/>
          <w:lang w:val="vi-VN" w:eastAsia="vi-VN"/>
        </w:rPr>
        <w:t>Phối hợp với các cơ quan, đơn vị có liên quan triển khai thực hiện Quyết định này theo chức năng, nhiệm vụ được giao.</w:t>
      </w:r>
    </w:p>
    <w:p w14:paraId="5E3DDB3B" w14:textId="3EEE7FB6" w:rsidR="00EB2434" w:rsidRPr="008B1C23" w:rsidRDefault="00B625A3" w:rsidP="00DA7CA1">
      <w:pPr>
        <w:pStyle w:val="NormalWeb"/>
        <w:spacing w:before="120" w:beforeAutospacing="0" w:after="0" w:afterAutospacing="0" w:line="380" w:lineRule="exact"/>
        <w:ind w:firstLine="720"/>
        <w:jc w:val="both"/>
        <w:rPr>
          <w:color w:val="000000" w:themeColor="text1"/>
          <w:sz w:val="28"/>
          <w:szCs w:val="28"/>
        </w:rPr>
      </w:pPr>
      <w:bookmarkStart w:id="10" w:name="khoan_3_8"/>
      <w:r w:rsidRPr="008B1C23">
        <w:rPr>
          <w:color w:val="000000" w:themeColor="text1"/>
          <w:sz w:val="28"/>
          <w:szCs w:val="28"/>
        </w:rPr>
        <w:t>3</w:t>
      </w:r>
      <w:r w:rsidRPr="008B1C23">
        <w:rPr>
          <w:color w:val="000000" w:themeColor="text1"/>
          <w:sz w:val="28"/>
          <w:szCs w:val="28"/>
          <w:lang w:val="vi-VN"/>
        </w:rPr>
        <w:t xml:space="preserve">. </w:t>
      </w:r>
      <w:r w:rsidRPr="008B1C23">
        <w:rPr>
          <w:color w:val="000000" w:themeColor="text1"/>
          <w:sz w:val="28"/>
          <w:szCs w:val="28"/>
        </w:rPr>
        <w:t xml:space="preserve">Chi nhánh </w:t>
      </w:r>
      <w:r w:rsidRPr="008B1C23">
        <w:rPr>
          <w:color w:val="000000" w:themeColor="text1"/>
          <w:sz w:val="28"/>
          <w:szCs w:val="28"/>
          <w:lang w:val="vi-VN"/>
        </w:rPr>
        <w:t xml:space="preserve">Ngân hàng Chính sách xã hội </w:t>
      </w:r>
      <w:proofErr w:type="spellStart"/>
      <w:r w:rsidR="00890A66" w:rsidRPr="008B1C23">
        <w:rPr>
          <w:color w:val="000000" w:themeColor="text1"/>
          <w:sz w:val="28"/>
          <w:szCs w:val="28"/>
        </w:rPr>
        <w:t>Tỉnh</w:t>
      </w:r>
      <w:proofErr w:type="spellEnd"/>
      <w:r w:rsidR="00890A66" w:rsidRPr="008B1C23">
        <w:rPr>
          <w:color w:val="000000" w:themeColor="text1"/>
          <w:sz w:val="28"/>
          <w:szCs w:val="28"/>
        </w:rPr>
        <w:t>:</w:t>
      </w:r>
      <w:r w:rsidRPr="008B1C23">
        <w:rPr>
          <w:color w:val="000000" w:themeColor="text1"/>
          <w:sz w:val="28"/>
          <w:szCs w:val="28"/>
        </w:rPr>
        <w:t xml:space="preserve"> </w:t>
      </w:r>
      <w:bookmarkEnd w:id="10"/>
      <w:r w:rsidR="00890A66" w:rsidRPr="008B1C23">
        <w:rPr>
          <w:rFonts w:ascii="TimesNewRomanPS-ItalicMT" w:eastAsia="SimSun" w:hAnsi="TimesNewRomanPS-ItalicMT"/>
          <w:color w:val="000000" w:themeColor="text1"/>
          <w:sz w:val="28"/>
          <w:szCs w:val="28"/>
          <w:lang w:eastAsia="zh-CN"/>
        </w:rPr>
        <w:t>T</w:t>
      </w:r>
      <w:r w:rsidR="001827A5" w:rsidRPr="008B1C23">
        <w:rPr>
          <w:rFonts w:ascii="TimesNewRomanPS-ItalicMT" w:eastAsia="SimSun" w:hAnsi="TimesNewRomanPS-ItalicMT"/>
          <w:color w:val="000000" w:themeColor="text1"/>
          <w:sz w:val="28"/>
          <w:szCs w:val="28"/>
          <w:lang w:eastAsia="zh-CN"/>
        </w:rPr>
        <w:t>ổ chức việc cho vay đối với người có đất thu hồi theo quy định tại Quyết định này.</w:t>
      </w:r>
    </w:p>
    <w:p w14:paraId="7813FCC1" w14:textId="5C09228C" w:rsidR="0013551E" w:rsidRPr="008B1C23" w:rsidRDefault="00460514" w:rsidP="00DA7CA1">
      <w:pPr>
        <w:pStyle w:val="NormalWeb"/>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rPr>
        <w:t>4</w:t>
      </w:r>
      <w:r w:rsidR="00B625A3" w:rsidRPr="008B1C23">
        <w:rPr>
          <w:color w:val="000000" w:themeColor="text1"/>
          <w:sz w:val="28"/>
          <w:szCs w:val="28"/>
        </w:rPr>
        <w:t xml:space="preserve">. </w:t>
      </w:r>
      <w:proofErr w:type="spellStart"/>
      <w:r w:rsidR="005A6216" w:rsidRPr="008B1C23">
        <w:rPr>
          <w:color w:val="000000" w:themeColor="text1"/>
          <w:sz w:val="28"/>
          <w:szCs w:val="28"/>
        </w:rPr>
        <w:t>Ủy</w:t>
      </w:r>
      <w:proofErr w:type="spellEnd"/>
      <w:r w:rsidR="00FA26CF" w:rsidRPr="008B1C23">
        <w:rPr>
          <w:color w:val="000000" w:themeColor="text1"/>
          <w:sz w:val="28"/>
          <w:szCs w:val="28"/>
        </w:rPr>
        <w:t xml:space="preserve"> ban nhân dân</w:t>
      </w:r>
      <w:r w:rsidR="00B625A3" w:rsidRPr="008B1C23">
        <w:rPr>
          <w:color w:val="000000" w:themeColor="text1"/>
          <w:sz w:val="28"/>
          <w:szCs w:val="28"/>
        </w:rPr>
        <w:t xml:space="preserve"> các huyện, thành phố</w:t>
      </w:r>
      <w:r w:rsidR="005A6216" w:rsidRPr="008B1C23">
        <w:rPr>
          <w:color w:val="000000" w:themeColor="text1"/>
          <w:sz w:val="28"/>
          <w:szCs w:val="28"/>
        </w:rPr>
        <w:t>:</w:t>
      </w:r>
      <w:r w:rsidR="00B625A3" w:rsidRPr="008B1C23">
        <w:rPr>
          <w:b/>
          <w:color w:val="000000" w:themeColor="text1"/>
          <w:sz w:val="28"/>
          <w:szCs w:val="28"/>
        </w:rPr>
        <w:t xml:space="preserve"> </w:t>
      </w:r>
      <w:r w:rsidR="005A6216" w:rsidRPr="008B1C23">
        <w:rPr>
          <w:color w:val="000000" w:themeColor="text1"/>
          <w:sz w:val="28"/>
          <w:szCs w:val="28"/>
        </w:rPr>
        <w:t>C</w:t>
      </w:r>
      <w:r w:rsidR="00B625A3" w:rsidRPr="008B1C23">
        <w:rPr>
          <w:color w:val="000000" w:themeColor="text1"/>
          <w:sz w:val="28"/>
          <w:szCs w:val="28"/>
        </w:rPr>
        <w:t xml:space="preserve">ó trách nhiệm </w:t>
      </w:r>
      <w:r w:rsidR="00B625A3" w:rsidRPr="008B1C23">
        <w:rPr>
          <w:color w:val="000000" w:themeColor="text1"/>
          <w:sz w:val="28"/>
          <w:szCs w:val="28"/>
          <w:lang w:val="vi-VN"/>
        </w:rPr>
        <w:t>lập và tổ chức thực hiện phương án đào tạo, chuyển đ</w:t>
      </w:r>
      <w:r w:rsidR="00B625A3" w:rsidRPr="008B1C23">
        <w:rPr>
          <w:color w:val="000000" w:themeColor="text1"/>
          <w:sz w:val="28"/>
          <w:szCs w:val="28"/>
        </w:rPr>
        <w:t>ổ</w:t>
      </w:r>
      <w:r w:rsidR="00B625A3" w:rsidRPr="008B1C23">
        <w:rPr>
          <w:color w:val="000000" w:themeColor="text1"/>
          <w:sz w:val="28"/>
          <w:szCs w:val="28"/>
          <w:lang w:val="vi-VN"/>
        </w:rPr>
        <w:t>i nghề</w:t>
      </w:r>
      <w:r w:rsidR="00550A83" w:rsidRPr="008B1C23">
        <w:rPr>
          <w:color w:val="000000" w:themeColor="text1"/>
          <w:sz w:val="28"/>
          <w:szCs w:val="28"/>
        </w:rPr>
        <w:t>, hỗ trợ trợ cấp ngừng việc</w:t>
      </w:r>
      <w:r w:rsidR="00B625A3" w:rsidRPr="008B1C23">
        <w:rPr>
          <w:color w:val="000000" w:themeColor="text1"/>
          <w:sz w:val="28"/>
          <w:szCs w:val="28"/>
          <w:lang w:val="vi-VN"/>
        </w:rPr>
        <w:t xml:space="preserve"> và tìm kiếm việc làm cho người lao động </w:t>
      </w:r>
      <w:r w:rsidR="00B625A3" w:rsidRPr="008B1C23">
        <w:rPr>
          <w:color w:val="000000" w:themeColor="text1"/>
          <w:sz w:val="28"/>
          <w:szCs w:val="28"/>
        </w:rPr>
        <w:t xml:space="preserve">có </w:t>
      </w:r>
      <w:r w:rsidR="00B625A3" w:rsidRPr="008B1C23">
        <w:rPr>
          <w:color w:val="000000" w:themeColor="text1"/>
          <w:sz w:val="28"/>
          <w:szCs w:val="28"/>
          <w:lang w:val="vi-VN"/>
        </w:rPr>
        <w:t>đất</w:t>
      </w:r>
      <w:r w:rsidR="00B625A3" w:rsidRPr="008B1C23">
        <w:rPr>
          <w:color w:val="000000" w:themeColor="text1"/>
          <w:sz w:val="28"/>
          <w:szCs w:val="28"/>
        </w:rPr>
        <w:t xml:space="preserve"> thu hồi.</w:t>
      </w:r>
      <w:r w:rsidR="00C62D42" w:rsidRPr="008B1C23">
        <w:rPr>
          <w:color w:val="000000" w:themeColor="text1"/>
          <w:sz w:val="28"/>
          <w:szCs w:val="28"/>
        </w:rPr>
        <w:t xml:space="preserve"> Chỉ đạo các đơn vị</w:t>
      </w:r>
      <w:r w:rsidR="00CA5BA4" w:rsidRPr="008B1C23">
        <w:rPr>
          <w:color w:val="000000" w:themeColor="text1"/>
          <w:sz w:val="28"/>
          <w:szCs w:val="28"/>
        </w:rPr>
        <w:t>, địa phương, đơn vị thực hiện chi trả, thanh</w:t>
      </w:r>
      <w:r w:rsidR="00F61CEB" w:rsidRPr="008B1C23">
        <w:rPr>
          <w:color w:val="000000" w:themeColor="text1"/>
          <w:sz w:val="28"/>
          <w:szCs w:val="28"/>
          <w:lang w:val="vi-VN"/>
        </w:rPr>
        <w:t xml:space="preserve"> toán,</w:t>
      </w:r>
      <w:r w:rsidR="00CA5BA4" w:rsidRPr="008B1C23">
        <w:rPr>
          <w:color w:val="000000" w:themeColor="text1"/>
          <w:sz w:val="28"/>
          <w:szCs w:val="28"/>
        </w:rPr>
        <w:t xml:space="preserve"> quyết toán kinh phí </w:t>
      </w:r>
      <w:r w:rsidR="00465CDB" w:rsidRPr="008B1C23">
        <w:rPr>
          <w:color w:val="000000" w:themeColor="text1"/>
          <w:sz w:val="28"/>
          <w:szCs w:val="28"/>
        </w:rPr>
        <w:t xml:space="preserve">hỗ trợ theo quy định này đúng quy định hiện hành. </w:t>
      </w:r>
    </w:p>
    <w:p w14:paraId="5158A133" w14:textId="67E2BF78" w:rsidR="00A009FB" w:rsidRPr="008B1C23" w:rsidRDefault="00460514" w:rsidP="00DA7CA1">
      <w:pPr>
        <w:pStyle w:val="NormalWeb"/>
        <w:spacing w:before="120" w:beforeAutospacing="0" w:after="0" w:afterAutospacing="0" w:line="380" w:lineRule="exact"/>
        <w:ind w:firstLine="720"/>
        <w:jc w:val="both"/>
        <w:rPr>
          <w:color w:val="000000" w:themeColor="text1"/>
          <w:sz w:val="28"/>
          <w:szCs w:val="28"/>
        </w:rPr>
      </w:pPr>
      <w:r w:rsidRPr="008B1C23">
        <w:rPr>
          <w:color w:val="000000" w:themeColor="text1"/>
          <w:sz w:val="28"/>
          <w:szCs w:val="28"/>
          <w:lang w:eastAsia="vi-VN"/>
        </w:rPr>
        <w:t>5</w:t>
      </w:r>
      <w:r w:rsidR="00A009FB" w:rsidRPr="008B1C23">
        <w:rPr>
          <w:color w:val="000000" w:themeColor="text1"/>
          <w:sz w:val="28"/>
          <w:szCs w:val="28"/>
          <w:lang w:val="vi-VN" w:eastAsia="vi-VN"/>
        </w:rPr>
        <w:t xml:space="preserve">. Các nội dung còn lại có liên quan thực hiện theo quy định tại </w:t>
      </w:r>
      <w:r w:rsidR="0013551E" w:rsidRPr="008B1C23">
        <w:rPr>
          <w:iCs/>
          <w:color w:val="000000" w:themeColor="text1"/>
          <w:sz w:val="28"/>
        </w:rPr>
        <w:t>Nghị định số 88/2024/</w:t>
      </w:r>
      <w:proofErr w:type="spellStart"/>
      <w:r w:rsidR="0013551E" w:rsidRPr="008B1C23">
        <w:rPr>
          <w:iCs/>
          <w:color w:val="000000" w:themeColor="text1"/>
          <w:sz w:val="28"/>
        </w:rPr>
        <w:t>NĐ</w:t>
      </w:r>
      <w:proofErr w:type="spellEnd"/>
      <w:r w:rsidR="0013551E" w:rsidRPr="008B1C23">
        <w:rPr>
          <w:iCs/>
          <w:color w:val="000000" w:themeColor="text1"/>
          <w:sz w:val="28"/>
        </w:rPr>
        <w:t xml:space="preserve">-CP và </w:t>
      </w:r>
      <w:r w:rsidR="0013551E" w:rsidRPr="008B1C23">
        <w:rPr>
          <w:iCs/>
          <w:color w:val="000000" w:themeColor="text1"/>
          <w:sz w:val="28"/>
          <w:szCs w:val="28"/>
        </w:rPr>
        <w:t>Quyết định số 12/2024/</w:t>
      </w:r>
      <w:proofErr w:type="spellStart"/>
      <w:r w:rsidR="0013551E" w:rsidRPr="008B1C23">
        <w:rPr>
          <w:iCs/>
          <w:color w:val="000000" w:themeColor="text1"/>
          <w:sz w:val="28"/>
          <w:szCs w:val="28"/>
        </w:rPr>
        <w:t>QĐ-TTg</w:t>
      </w:r>
      <w:proofErr w:type="spellEnd"/>
      <w:r w:rsidR="00440B5D" w:rsidRPr="008B1C23">
        <w:rPr>
          <w:iCs/>
          <w:color w:val="000000" w:themeColor="text1"/>
          <w:sz w:val="28"/>
          <w:szCs w:val="28"/>
        </w:rPr>
        <w:t xml:space="preserve">. </w:t>
      </w:r>
    </w:p>
    <w:p w14:paraId="5CD6EA34" w14:textId="144844C6" w:rsidR="000D0F75" w:rsidRPr="008B1C23" w:rsidRDefault="00460514" w:rsidP="00DA7CA1">
      <w:pPr>
        <w:pStyle w:val="NormalWeb"/>
        <w:spacing w:before="120" w:beforeAutospacing="0" w:after="0" w:afterAutospacing="0" w:line="380" w:lineRule="exact"/>
        <w:ind w:firstLine="720"/>
        <w:jc w:val="both"/>
        <w:rPr>
          <w:color w:val="000000" w:themeColor="text1"/>
          <w:sz w:val="28"/>
          <w:szCs w:val="28"/>
          <w:lang w:val="vi-VN"/>
        </w:rPr>
      </w:pPr>
      <w:r w:rsidRPr="008B1C23">
        <w:rPr>
          <w:color w:val="000000" w:themeColor="text1"/>
          <w:sz w:val="28"/>
          <w:szCs w:val="28"/>
          <w:lang w:eastAsia="vi-VN"/>
        </w:rPr>
        <w:lastRenderedPageBreak/>
        <w:t>6</w:t>
      </w:r>
      <w:r w:rsidR="00340295" w:rsidRPr="008B1C23">
        <w:rPr>
          <w:color w:val="000000" w:themeColor="text1"/>
          <w:sz w:val="28"/>
          <w:szCs w:val="28"/>
          <w:lang w:val="vi-VN" w:eastAsia="vi-VN"/>
        </w:rPr>
        <w:t>. Trong quá trình thực hiện, các văn bản được viện dẫn áp dụng tại Quyết định này được sửa đổi, bổ sung hoặc thay thế thì áp dụng theo văn bản sử</w:t>
      </w:r>
      <w:r w:rsidR="00465CDB" w:rsidRPr="008B1C23">
        <w:rPr>
          <w:color w:val="000000" w:themeColor="text1"/>
          <w:sz w:val="28"/>
          <w:szCs w:val="28"/>
          <w:lang w:val="vi-VN" w:eastAsia="vi-VN"/>
        </w:rPr>
        <w:t xml:space="preserve">a đổi, bổ sung hoặc thay thế. </w:t>
      </w:r>
    </w:p>
    <w:p w14:paraId="7848A0A2" w14:textId="0AEB52A0" w:rsidR="000D0F75" w:rsidRPr="008B1C23" w:rsidRDefault="00B625A3" w:rsidP="00DA7CA1">
      <w:pPr>
        <w:pStyle w:val="NormalWeb"/>
        <w:spacing w:before="120" w:beforeAutospacing="0" w:after="0" w:afterAutospacing="0" w:line="380" w:lineRule="exact"/>
        <w:ind w:firstLine="720"/>
        <w:jc w:val="both"/>
        <w:rPr>
          <w:color w:val="000000" w:themeColor="text1"/>
          <w:spacing w:val="-4"/>
          <w:sz w:val="28"/>
          <w:szCs w:val="28"/>
          <w:lang w:val="vi-VN"/>
        </w:rPr>
      </w:pPr>
      <w:r w:rsidRPr="008B1C23">
        <w:rPr>
          <w:b/>
          <w:bCs/>
          <w:color w:val="000000" w:themeColor="text1"/>
          <w:spacing w:val="-4"/>
          <w:sz w:val="28"/>
          <w:szCs w:val="28"/>
        </w:rPr>
        <w:t xml:space="preserve">Điều </w:t>
      </w:r>
      <w:r w:rsidR="00640281" w:rsidRPr="008B1C23">
        <w:rPr>
          <w:b/>
          <w:bCs/>
          <w:color w:val="000000" w:themeColor="text1"/>
          <w:spacing w:val="-4"/>
          <w:sz w:val="28"/>
          <w:szCs w:val="28"/>
        </w:rPr>
        <w:t>9</w:t>
      </w:r>
      <w:r w:rsidRPr="008B1C23">
        <w:rPr>
          <w:b/>
          <w:bCs/>
          <w:color w:val="000000" w:themeColor="text1"/>
          <w:spacing w:val="-4"/>
          <w:sz w:val="28"/>
          <w:szCs w:val="28"/>
        </w:rPr>
        <w:t>.</w:t>
      </w:r>
      <w:r w:rsidRPr="008B1C23">
        <w:rPr>
          <w:color w:val="000000" w:themeColor="text1"/>
          <w:spacing w:val="-4"/>
          <w:sz w:val="28"/>
          <w:szCs w:val="28"/>
        </w:rPr>
        <w:t xml:space="preserve"> Quyết định nà</w:t>
      </w:r>
      <w:r w:rsidR="00E34E3C" w:rsidRPr="008B1C23">
        <w:rPr>
          <w:color w:val="000000" w:themeColor="text1"/>
          <w:spacing w:val="-4"/>
          <w:sz w:val="28"/>
          <w:szCs w:val="28"/>
        </w:rPr>
        <w:t xml:space="preserve">y có hiệu lực thi hành </w:t>
      </w:r>
      <w:r w:rsidR="00A85A34" w:rsidRPr="008B1C23">
        <w:rPr>
          <w:color w:val="000000" w:themeColor="text1"/>
          <w:spacing w:val="-4"/>
          <w:sz w:val="28"/>
          <w:szCs w:val="28"/>
        </w:rPr>
        <w:t xml:space="preserve">kể </w:t>
      </w:r>
      <w:r w:rsidR="00E34E3C" w:rsidRPr="008B1C23">
        <w:rPr>
          <w:color w:val="000000" w:themeColor="text1"/>
          <w:spacing w:val="-4"/>
          <w:sz w:val="28"/>
          <w:szCs w:val="28"/>
        </w:rPr>
        <w:t>từ ngày 15 tháng 11</w:t>
      </w:r>
      <w:r w:rsidRPr="008B1C23">
        <w:rPr>
          <w:color w:val="000000" w:themeColor="text1"/>
          <w:spacing w:val="-4"/>
          <w:sz w:val="28"/>
          <w:szCs w:val="28"/>
        </w:rPr>
        <w:t xml:space="preserve">  năm 2024.</w:t>
      </w:r>
    </w:p>
    <w:p w14:paraId="6A51920F" w14:textId="03724CFD" w:rsidR="00264680" w:rsidRPr="008B1C23" w:rsidRDefault="00264680" w:rsidP="00DA7CA1">
      <w:pPr>
        <w:pStyle w:val="NormalWeb"/>
        <w:spacing w:before="120" w:beforeAutospacing="0" w:after="0" w:afterAutospacing="0" w:line="380" w:lineRule="exact"/>
        <w:ind w:firstLine="720"/>
        <w:jc w:val="both"/>
        <w:rPr>
          <w:color w:val="000000" w:themeColor="text1"/>
          <w:sz w:val="28"/>
          <w:szCs w:val="28"/>
          <w:lang w:val="nl-NL"/>
        </w:rPr>
      </w:pPr>
      <w:r w:rsidRPr="008B1C23">
        <w:rPr>
          <w:b/>
          <w:color w:val="000000" w:themeColor="text1"/>
          <w:sz w:val="28"/>
          <w:szCs w:val="28"/>
          <w:lang w:val="nl-NL"/>
        </w:rPr>
        <w:t xml:space="preserve">Điều </w:t>
      </w:r>
      <w:r w:rsidR="00640281" w:rsidRPr="008B1C23">
        <w:rPr>
          <w:b/>
          <w:color w:val="000000" w:themeColor="text1"/>
          <w:sz w:val="28"/>
          <w:szCs w:val="28"/>
          <w:lang w:val="nl-NL"/>
        </w:rPr>
        <w:t>10</w:t>
      </w:r>
      <w:r w:rsidRPr="008B1C23">
        <w:rPr>
          <w:b/>
          <w:color w:val="000000" w:themeColor="text1"/>
          <w:sz w:val="28"/>
          <w:szCs w:val="28"/>
          <w:lang w:val="nl-NL"/>
        </w:rPr>
        <w:t xml:space="preserve">. </w:t>
      </w:r>
      <w:r w:rsidRPr="008B1C23">
        <w:rPr>
          <w:color w:val="000000" w:themeColor="text1"/>
          <w:sz w:val="28"/>
          <w:szCs w:val="28"/>
          <w:lang w:val="nl-NL"/>
        </w:rPr>
        <w:t xml:space="preserve">Chánh Văn phòng Ủy ban nhân dân Tỉnh, Thủ </w:t>
      </w:r>
      <w:r w:rsidR="006C5BD5" w:rsidRPr="008B1C23">
        <w:rPr>
          <w:color w:val="000000" w:themeColor="text1"/>
          <w:sz w:val="28"/>
          <w:szCs w:val="28"/>
          <w:lang w:val="nl-NL"/>
        </w:rPr>
        <w:t>trưởng các cơ quan, đơn vị cấp T</w:t>
      </w:r>
      <w:r w:rsidRPr="008B1C23">
        <w:rPr>
          <w:color w:val="000000" w:themeColor="text1"/>
          <w:sz w:val="28"/>
          <w:szCs w:val="28"/>
          <w:lang w:val="nl-NL"/>
        </w:rPr>
        <w:t>ỉnh; Chủ tịch Ủy ban nhân dân các huyện, thành phố; Thủ trưởng các đơn vị sự nghiệp công lập và các tổ chức, cá nhân có liên quan chịu trách nhiệm thi hành Quyết định này./.</w:t>
      </w:r>
    </w:p>
    <w:tbl>
      <w:tblPr>
        <w:tblpPr w:leftFromText="180" w:rightFromText="180" w:vertAnchor="text" w:horzAnchor="margin" w:tblpY="253"/>
        <w:tblW w:w="9067" w:type="dxa"/>
        <w:tblLayout w:type="fixed"/>
        <w:tblLook w:val="0000" w:firstRow="0" w:lastRow="0" w:firstColumn="0" w:lastColumn="0" w:noHBand="0" w:noVBand="0"/>
      </w:tblPr>
      <w:tblGrid>
        <w:gridCol w:w="5103"/>
        <w:gridCol w:w="3964"/>
      </w:tblGrid>
      <w:tr w:rsidR="00110D57" w:rsidRPr="008B1C23" w14:paraId="6D70A942" w14:textId="77777777" w:rsidTr="00110D57">
        <w:tc>
          <w:tcPr>
            <w:tcW w:w="5103" w:type="dxa"/>
          </w:tcPr>
          <w:p w14:paraId="1FD86637" w14:textId="77777777" w:rsidR="00110D57" w:rsidRPr="008B1C23" w:rsidRDefault="00110D57" w:rsidP="00110D57">
            <w:pPr>
              <w:ind w:left="720" w:hanging="828"/>
              <w:rPr>
                <w:b/>
                <w:i/>
                <w:color w:val="000000" w:themeColor="text1"/>
                <w:lang w:val="nl-NL"/>
              </w:rPr>
            </w:pPr>
            <w:r w:rsidRPr="008B1C23">
              <w:rPr>
                <w:b/>
                <w:i/>
                <w:color w:val="000000" w:themeColor="text1"/>
                <w:lang w:val="nl-NL"/>
              </w:rPr>
              <w:t>Nơi nhận:</w:t>
            </w:r>
          </w:p>
        </w:tc>
        <w:tc>
          <w:tcPr>
            <w:tcW w:w="3964" w:type="dxa"/>
          </w:tcPr>
          <w:p w14:paraId="4BD60AFF" w14:textId="77777777" w:rsidR="00110D57" w:rsidRPr="008B1C23" w:rsidRDefault="00110D57" w:rsidP="00110D57">
            <w:pPr>
              <w:jc w:val="center"/>
              <w:rPr>
                <w:b/>
                <w:color w:val="000000" w:themeColor="text1"/>
                <w:sz w:val="28"/>
                <w:szCs w:val="28"/>
                <w:lang w:val="nl-NL"/>
              </w:rPr>
            </w:pPr>
            <w:r w:rsidRPr="008B1C23">
              <w:rPr>
                <w:b/>
                <w:color w:val="000000" w:themeColor="text1"/>
                <w:sz w:val="28"/>
                <w:szCs w:val="28"/>
                <w:lang w:val="nl-NL"/>
              </w:rPr>
              <w:t>TM. ỦY BAN NHÂN DÂN</w:t>
            </w:r>
          </w:p>
        </w:tc>
      </w:tr>
      <w:tr w:rsidR="00110D57" w:rsidRPr="008B1C23" w14:paraId="4CC3BC6D" w14:textId="77777777" w:rsidTr="00110D57">
        <w:tc>
          <w:tcPr>
            <w:tcW w:w="5103" w:type="dxa"/>
          </w:tcPr>
          <w:p w14:paraId="161A33E7" w14:textId="77777777" w:rsidR="00110D57" w:rsidRPr="008B1C23" w:rsidRDefault="00110D57" w:rsidP="00110D57">
            <w:pPr>
              <w:ind w:left="-108"/>
              <w:rPr>
                <w:color w:val="000000" w:themeColor="text1"/>
                <w:sz w:val="22"/>
                <w:szCs w:val="22"/>
                <w:lang w:val="nl-NL"/>
              </w:rPr>
            </w:pPr>
            <w:r w:rsidRPr="008B1C23">
              <w:rPr>
                <w:color w:val="000000" w:themeColor="text1"/>
                <w:sz w:val="22"/>
                <w:szCs w:val="22"/>
                <w:lang w:val="nl-NL"/>
              </w:rPr>
              <w:t>- Như Điều 10;</w:t>
            </w:r>
          </w:p>
          <w:p w14:paraId="0645E031" w14:textId="77777777" w:rsidR="00110D57" w:rsidRPr="008B1C23" w:rsidRDefault="00110D57" w:rsidP="00110D57">
            <w:pPr>
              <w:ind w:left="-108"/>
              <w:rPr>
                <w:iCs/>
                <w:color w:val="000000" w:themeColor="text1"/>
                <w:sz w:val="22"/>
                <w:szCs w:val="22"/>
                <w:lang w:val="nl-NL"/>
              </w:rPr>
            </w:pPr>
            <w:r w:rsidRPr="008B1C23">
              <w:rPr>
                <w:iCs/>
                <w:color w:val="000000" w:themeColor="text1"/>
                <w:sz w:val="22"/>
                <w:szCs w:val="22"/>
                <w:lang w:val="nl-NL"/>
              </w:rPr>
              <w:t>- Chính phủ;</w:t>
            </w:r>
            <w:r w:rsidRPr="008B1C23">
              <w:rPr>
                <w:iCs/>
                <w:color w:val="000000" w:themeColor="text1"/>
                <w:sz w:val="22"/>
                <w:szCs w:val="22"/>
                <w:lang w:val="nl-NL"/>
              </w:rPr>
              <w:br/>
              <w:t>- Vụ Pháp chế, Bộ Lao động - Thương binh và Xã hội;</w:t>
            </w:r>
            <w:r w:rsidRPr="008B1C23">
              <w:rPr>
                <w:iCs/>
                <w:color w:val="000000" w:themeColor="text1"/>
                <w:sz w:val="22"/>
                <w:szCs w:val="22"/>
                <w:lang w:val="nl-NL"/>
              </w:rPr>
              <w:br/>
              <w:t>- Cục Kiểm tra văn bản QPPL, Bộ Tư pháp;</w:t>
            </w:r>
            <w:r w:rsidRPr="008B1C23">
              <w:rPr>
                <w:iCs/>
                <w:color w:val="000000" w:themeColor="text1"/>
                <w:sz w:val="22"/>
                <w:szCs w:val="22"/>
                <w:lang w:val="nl-NL"/>
              </w:rPr>
              <w:br/>
              <w:t>- Thường trực Tỉnh ủy;</w:t>
            </w:r>
            <w:r w:rsidRPr="008B1C23">
              <w:rPr>
                <w:iCs/>
                <w:color w:val="000000" w:themeColor="text1"/>
                <w:sz w:val="22"/>
                <w:szCs w:val="22"/>
                <w:lang w:val="nl-NL"/>
              </w:rPr>
              <w:br/>
              <w:t>- Thường trực HĐND Tỉnh;</w:t>
            </w:r>
          </w:p>
          <w:p w14:paraId="41B65EEA" w14:textId="77777777" w:rsidR="00110D57" w:rsidRPr="008B1C23" w:rsidRDefault="00110D57" w:rsidP="00110D57">
            <w:pPr>
              <w:ind w:left="-108"/>
              <w:rPr>
                <w:iCs/>
                <w:color w:val="000000" w:themeColor="text1"/>
                <w:sz w:val="22"/>
                <w:szCs w:val="22"/>
                <w:lang w:val="nl-NL"/>
              </w:rPr>
            </w:pPr>
            <w:r w:rsidRPr="008B1C23">
              <w:rPr>
                <w:iCs/>
                <w:color w:val="000000" w:themeColor="text1"/>
                <w:sz w:val="22"/>
                <w:szCs w:val="22"/>
                <w:lang w:val="nl-NL"/>
              </w:rPr>
              <w:t>- Đoàn Đại biểu Quốc hội Tỉnh;</w:t>
            </w:r>
          </w:p>
          <w:p w14:paraId="0C6409CF" w14:textId="77777777" w:rsidR="00110D57" w:rsidRPr="008B1C23" w:rsidRDefault="00110D57" w:rsidP="00110D57">
            <w:pPr>
              <w:ind w:left="-108"/>
              <w:rPr>
                <w:color w:val="000000" w:themeColor="text1"/>
                <w:sz w:val="22"/>
                <w:szCs w:val="22"/>
                <w:lang w:val="nl-NL"/>
              </w:rPr>
            </w:pPr>
            <w:r w:rsidRPr="008B1C23">
              <w:rPr>
                <w:iCs/>
                <w:color w:val="000000" w:themeColor="text1"/>
                <w:sz w:val="22"/>
                <w:szCs w:val="22"/>
                <w:lang w:val="nl-NL"/>
              </w:rPr>
              <w:t>- Lãnh đạo UBND Tỉnh;</w:t>
            </w:r>
          </w:p>
          <w:p w14:paraId="74D8F2A8" w14:textId="77777777" w:rsidR="00110D57" w:rsidRPr="008B1C23" w:rsidRDefault="00110D57" w:rsidP="00110D57">
            <w:pPr>
              <w:ind w:left="-108"/>
              <w:rPr>
                <w:iCs/>
                <w:color w:val="000000" w:themeColor="text1"/>
                <w:sz w:val="22"/>
                <w:szCs w:val="22"/>
                <w:lang w:val="nl-NL"/>
              </w:rPr>
            </w:pPr>
            <w:r w:rsidRPr="008B1C23">
              <w:rPr>
                <w:iCs/>
                <w:color w:val="000000" w:themeColor="text1"/>
                <w:sz w:val="22"/>
                <w:szCs w:val="22"/>
                <w:lang w:val="nl-NL"/>
              </w:rPr>
              <w:t>- Sở Tư pháp;</w:t>
            </w:r>
            <w:r w:rsidRPr="008B1C23">
              <w:rPr>
                <w:iCs/>
                <w:color w:val="000000" w:themeColor="text1"/>
                <w:sz w:val="22"/>
                <w:szCs w:val="22"/>
                <w:lang w:val="nl-NL"/>
              </w:rPr>
              <w:br/>
              <w:t>- Công báo Tỉnh;</w:t>
            </w:r>
          </w:p>
          <w:p w14:paraId="41E21A88" w14:textId="77777777" w:rsidR="00110D57" w:rsidRPr="008B1C23" w:rsidRDefault="00110D57" w:rsidP="00110D57">
            <w:pPr>
              <w:ind w:left="-108"/>
              <w:rPr>
                <w:color w:val="000000" w:themeColor="text1"/>
                <w:lang w:val="nl-NL"/>
              </w:rPr>
            </w:pPr>
            <w:r w:rsidRPr="008B1C23">
              <w:rPr>
                <w:iCs/>
                <w:color w:val="000000" w:themeColor="text1"/>
                <w:sz w:val="22"/>
                <w:szCs w:val="22"/>
                <w:lang w:val="nl-NL"/>
              </w:rPr>
              <w:t>- Lãnh đạo VP/UBND Tỉnh;</w:t>
            </w:r>
            <w:r w:rsidRPr="008B1C23">
              <w:rPr>
                <w:iCs/>
                <w:color w:val="000000" w:themeColor="text1"/>
                <w:sz w:val="22"/>
                <w:szCs w:val="22"/>
                <w:lang w:val="nl-NL"/>
              </w:rPr>
              <w:br/>
            </w:r>
            <w:r w:rsidRPr="008B1C23">
              <w:rPr>
                <w:color w:val="000000" w:themeColor="text1"/>
                <w:sz w:val="22"/>
                <w:szCs w:val="22"/>
                <w:lang w:val="nl-NL"/>
              </w:rPr>
              <w:t>- Lưu: VT, VX (Tuyen).</w:t>
            </w:r>
          </w:p>
        </w:tc>
        <w:tc>
          <w:tcPr>
            <w:tcW w:w="3964" w:type="dxa"/>
          </w:tcPr>
          <w:p w14:paraId="1A20A4DB" w14:textId="77777777" w:rsidR="00110D57" w:rsidRPr="008B1C23" w:rsidRDefault="00110D57" w:rsidP="00110D57">
            <w:pPr>
              <w:jc w:val="center"/>
              <w:rPr>
                <w:b/>
                <w:color w:val="000000" w:themeColor="text1"/>
                <w:sz w:val="28"/>
                <w:szCs w:val="28"/>
                <w:lang w:val="nl-NL"/>
              </w:rPr>
            </w:pPr>
            <w:r w:rsidRPr="008B1C23">
              <w:rPr>
                <w:b/>
                <w:color w:val="000000" w:themeColor="text1"/>
                <w:sz w:val="28"/>
                <w:szCs w:val="28"/>
                <w:lang w:val="nl-NL"/>
              </w:rPr>
              <w:t>KT. CHỦ TỊCH</w:t>
            </w:r>
          </w:p>
          <w:p w14:paraId="71612A0A" w14:textId="77777777" w:rsidR="00110D57" w:rsidRPr="008B1C23" w:rsidRDefault="00110D57" w:rsidP="00110D57">
            <w:pPr>
              <w:jc w:val="center"/>
              <w:rPr>
                <w:b/>
                <w:color w:val="000000" w:themeColor="text1"/>
                <w:sz w:val="28"/>
                <w:szCs w:val="28"/>
                <w:lang w:val="nl-NL"/>
              </w:rPr>
            </w:pPr>
            <w:r w:rsidRPr="008B1C23">
              <w:rPr>
                <w:b/>
                <w:color w:val="000000" w:themeColor="text1"/>
                <w:sz w:val="28"/>
                <w:szCs w:val="28"/>
                <w:lang w:val="nl-NL"/>
              </w:rPr>
              <w:t>PHÓ CHỦ TỊCH</w:t>
            </w:r>
          </w:p>
          <w:p w14:paraId="3796C296" w14:textId="77777777" w:rsidR="00110D57" w:rsidRPr="008B1C23" w:rsidRDefault="00110D57" w:rsidP="00110D57">
            <w:pPr>
              <w:jc w:val="center"/>
              <w:rPr>
                <w:b/>
                <w:color w:val="000000" w:themeColor="text1"/>
                <w:sz w:val="28"/>
                <w:szCs w:val="28"/>
                <w:lang w:val="nl-NL"/>
              </w:rPr>
            </w:pPr>
          </w:p>
          <w:p w14:paraId="2DB3BF32" w14:textId="77777777" w:rsidR="00110D57" w:rsidRPr="008B1C23" w:rsidRDefault="00110D57" w:rsidP="00110D57">
            <w:pPr>
              <w:jc w:val="center"/>
              <w:rPr>
                <w:b/>
                <w:color w:val="000000" w:themeColor="text1"/>
                <w:sz w:val="28"/>
                <w:szCs w:val="28"/>
                <w:lang w:val="nl-NL"/>
              </w:rPr>
            </w:pPr>
          </w:p>
          <w:p w14:paraId="63BABEAC" w14:textId="77777777" w:rsidR="00110D57" w:rsidRPr="008B1C23" w:rsidRDefault="00110D57" w:rsidP="00110D57">
            <w:pPr>
              <w:jc w:val="center"/>
              <w:rPr>
                <w:b/>
                <w:color w:val="000000" w:themeColor="text1"/>
                <w:sz w:val="28"/>
                <w:szCs w:val="28"/>
                <w:lang w:val="nl-NL"/>
              </w:rPr>
            </w:pPr>
          </w:p>
          <w:p w14:paraId="0E31C0B4" w14:textId="77777777" w:rsidR="00110D57" w:rsidRPr="008B1C23" w:rsidRDefault="00110D57" w:rsidP="00110D57">
            <w:pPr>
              <w:jc w:val="center"/>
              <w:rPr>
                <w:b/>
                <w:color w:val="000000" w:themeColor="text1"/>
                <w:sz w:val="28"/>
                <w:szCs w:val="28"/>
                <w:lang w:val="nl-NL"/>
              </w:rPr>
            </w:pPr>
          </w:p>
          <w:p w14:paraId="25BA624E" w14:textId="77777777" w:rsidR="00110D57" w:rsidRPr="008B1C23" w:rsidRDefault="00110D57" w:rsidP="00110D57">
            <w:pPr>
              <w:jc w:val="center"/>
              <w:rPr>
                <w:b/>
                <w:color w:val="000000" w:themeColor="text1"/>
                <w:sz w:val="28"/>
                <w:szCs w:val="28"/>
                <w:lang w:val="nl-NL"/>
              </w:rPr>
            </w:pPr>
          </w:p>
          <w:p w14:paraId="7A5A048D" w14:textId="77777777" w:rsidR="00110D57" w:rsidRPr="008B1C23" w:rsidRDefault="00110D57" w:rsidP="00110D57">
            <w:pPr>
              <w:jc w:val="center"/>
              <w:rPr>
                <w:b/>
                <w:color w:val="000000" w:themeColor="text1"/>
                <w:sz w:val="28"/>
                <w:szCs w:val="28"/>
                <w:lang w:val="nl-NL"/>
              </w:rPr>
            </w:pPr>
          </w:p>
          <w:p w14:paraId="6A6D9A98" w14:textId="77777777" w:rsidR="00110D57" w:rsidRPr="008B1C23" w:rsidRDefault="00110D57" w:rsidP="00110D57">
            <w:pPr>
              <w:jc w:val="center"/>
              <w:rPr>
                <w:b/>
                <w:color w:val="000000" w:themeColor="text1"/>
                <w:sz w:val="28"/>
                <w:szCs w:val="28"/>
                <w:lang w:val="nl-NL"/>
              </w:rPr>
            </w:pPr>
            <w:r w:rsidRPr="008B1C23">
              <w:rPr>
                <w:b/>
                <w:color w:val="000000" w:themeColor="text1"/>
                <w:sz w:val="28"/>
                <w:szCs w:val="28"/>
                <w:lang w:val="nl-NL"/>
              </w:rPr>
              <w:t>Huỳnh Minh Tuấn</w:t>
            </w:r>
          </w:p>
          <w:p w14:paraId="09D09F5A" w14:textId="77777777" w:rsidR="00110D57" w:rsidRPr="008B1C23" w:rsidRDefault="00110D57" w:rsidP="00110D57">
            <w:pPr>
              <w:jc w:val="center"/>
              <w:rPr>
                <w:b/>
                <w:color w:val="000000" w:themeColor="text1"/>
                <w:sz w:val="28"/>
                <w:szCs w:val="28"/>
                <w:lang w:val="nl-NL"/>
              </w:rPr>
            </w:pPr>
          </w:p>
          <w:p w14:paraId="237DE2EA" w14:textId="77777777" w:rsidR="00110D57" w:rsidRPr="008B1C23" w:rsidRDefault="00110D57" w:rsidP="00110D57">
            <w:pPr>
              <w:jc w:val="center"/>
              <w:rPr>
                <w:b/>
                <w:color w:val="000000" w:themeColor="text1"/>
                <w:sz w:val="28"/>
                <w:szCs w:val="28"/>
                <w:lang w:val="nl-NL"/>
              </w:rPr>
            </w:pPr>
          </w:p>
          <w:p w14:paraId="2F76ECB9" w14:textId="77777777" w:rsidR="00110D57" w:rsidRPr="008B1C23" w:rsidRDefault="00110D57" w:rsidP="00110D57">
            <w:pPr>
              <w:jc w:val="center"/>
              <w:rPr>
                <w:b/>
                <w:color w:val="000000" w:themeColor="text1"/>
                <w:sz w:val="28"/>
                <w:szCs w:val="28"/>
                <w:lang w:val="nl-NL"/>
              </w:rPr>
            </w:pPr>
          </w:p>
          <w:p w14:paraId="00643427" w14:textId="77777777" w:rsidR="00110D57" w:rsidRPr="008B1C23" w:rsidRDefault="00110D57" w:rsidP="00110D57">
            <w:pPr>
              <w:jc w:val="center"/>
              <w:rPr>
                <w:b/>
                <w:color w:val="000000" w:themeColor="text1"/>
                <w:sz w:val="28"/>
                <w:szCs w:val="28"/>
                <w:lang w:val="nl-NL"/>
              </w:rPr>
            </w:pPr>
          </w:p>
          <w:p w14:paraId="1F315F76" w14:textId="77777777" w:rsidR="00110D57" w:rsidRPr="008B1C23" w:rsidRDefault="00110D57" w:rsidP="00110D57">
            <w:pPr>
              <w:jc w:val="center"/>
              <w:rPr>
                <w:b/>
                <w:color w:val="000000" w:themeColor="text1"/>
                <w:sz w:val="28"/>
                <w:szCs w:val="28"/>
                <w:lang w:val="nl-NL"/>
              </w:rPr>
            </w:pPr>
          </w:p>
          <w:p w14:paraId="4427FA8D" w14:textId="77777777" w:rsidR="00110D57" w:rsidRPr="008B1C23" w:rsidRDefault="00110D57" w:rsidP="00110D57">
            <w:pPr>
              <w:jc w:val="center"/>
              <w:rPr>
                <w:b/>
                <w:color w:val="000000" w:themeColor="text1"/>
                <w:sz w:val="28"/>
                <w:szCs w:val="28"/>
                <w:lang w:val="nl-NL"/>
              </w:rPr>
            </w:pPr>
          </w:p>
        </w:tc>
      </w:tr>
    </w:tbl>
    <w:p w14:paraId="05C91BFA" w14:textId="77777777" w:rsidR="00A61F7B" w:rsidRPr="008B1C23" w:rsidRDefault="00A61F7B" w:rsidP="00DA7CA1">
      <w:pPr>
        <w:pStyle w:val="NormalWeb"/>
        <w:spacing w:before="120" w:beforeAutospacing="0" w:after="0" w:afterAutospacing="0" w:line="380" w:lineRule="exact"/>
        <w:ind w:firstLine="720"/>
        <w:jc w:val="both"/>
        <w:rPr>
          <w:color w:val="000000" w:themeColor="text1"/>
          <w:sz w:val="28"/>
          <w:szCs w:val="28"/>
          <w:lang w:val="vi-VN"/>
        </w:rPr>
      </w:pPr>
    </w:p>
    <w:p w14:paraId="73464853" w14:textId="77777777" w:rsidR="00264680" w:rsidRPr="008B1C23" w:rsidRDefault="00264680" w:rsidP="00E958F7">
      <w:pPr>
        <w:pStyle w:val="NormalWeb"/>
        <w:shd w:val="clear" w:color="auto" w:fill="FFFFFF"/>
        <w:spacing w:before="120" w:beforeAutospacing="0" w:after="0" w:afterAutospacing="0" w:line="340" w:lineRule="exact"/>
        <w:ind w:firstLine="720"/>
        <w:jc w:val="both"/>
        <w:rPr>
          <w:b/>
          <w:bCs/>
          <w:color w:val="000000" w:themeColor="text1"/>
          <w:sz w:val="28"/>
          <w:szCs w:val="28"/>
          <w:lang w:val="vi-VN"/>
        </w:rPr>
      </w:pPr>
    </w:p>
    <w:sectPr w:rsidR="00264680" w:rsidRPr="008B1C23" w:rsidSect="004C0A75">
      <w:headerReference w:type="default" r:id="rId7"/>
      <w:footerReference w:type="even" r:id="rId8"/>
      <w:pgSz w:w="11907" w:h="16840" w:code="9"/>
      <w:pgMar w:top="1134" w:right="1134" w:bottom="1134" w:left="1701" w:header="284"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98BA" w14:textId="77777777" w:rsidR="001F4ACB" w:rsidRDefault="001F4ACB">
      <w:r>
        <w:separator/>
      </w:r>
    </w:p>
  </w:endnote>
  <w:endnote w:type="continuationSeparator" w:id="0">
    <w:p w14:paraId="0944E833" w14:textId="77777777" w:rsidR="001F4ACB" w:rsidRDefault="001F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B7AB" w14:textId="77777777" w:rsidR="00A86E54" w:rsidRDefault="00A86E54" w:rsidP="00A643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5CF316" w14:textId="77777777" w:rsidR="00A86E54" w:rsidRDefault="00A8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81DAF" w14:textId="77777777" w:rsidR="001F4ACB" w:rsidRDefault="001F4ACB">
      <w:r>
        <w:separator/>
      </w:r>
    </w:p>
  </w:footnote>
  <w:footnote w:type="continuationSeparator" w:id="0">
    <w:p w14:paraId="78374836" w14:textId="77777777" w:rsidR="001F4ACB" w:rsidRDefault="001F4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33FE" w14:textId="0C4DBD81" w:rsidR="004513C8" w:rsidRPr="00D978AD" w:rsidRDefault="004513C8" w:rsidP="004513C8">
    <w:pPr>
      <w:pStyle w:val="Header"/>
      <w:jc w:val="center"/>
      <w:rPr>
        <w:sz w:val="28"/>
        <w:szCs w:val="28"/>
      </w:rPr>
    </w:pPr>
    <w:r w:rsidRPr="00D978AD">
      <w:rPr>
        <w:sz w:val="28"/>
        <w:szCs w:val="28"/>
      </w:rPr>
      <w:fldChar w:fldCharType="begin"/>
    </w:r>
    <w:r w:rsidRPr="00D978AD">
      <w:rPr>
        <w:sz w:val="28"/>
        <w:szCs w:val="28"/>
      </w:rPr>
      <w:instrText xml:space="preserve"> PAGE   \* MERGEFORMAT </w:instrText>
    </w:r>
    <w:r w:rsidRPr="00D978AD">
      <w:rPr>
        <w:sz w:val="28"/>
        <w:szCs w:val="28"/>
      </w:rPr>
      <w:fldChar w:fldCharType="separate"/>
    </w:r>
    <w:r w:rsidR="00110D57">
      <w:rPr>
        <w:noProof/>
        <w:sz w:val="28"/>
        <w:szCs w:val="28"/>
      </w:rPr>
      <w:t>4</w:t>
    </w:r>
    <w:r w:rsidRPr="00D978AD">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E550C"/>
    <w:multiLevelType w:val="hybridMultilevel"/>
    <w:tmpl w:val="60BED816"/>
    <w:lvl w:ilvl="0" w:tplc="ECDEA43E">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647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B4"/>
    <w:rsid w:val="000005E1"/>
    <w:rsid w:val="00000775"/>
    <w:rsid w:val="00002645"/>
    <w:rsid w:val="000031CB"/>
    <w:rsid w:val="00003E80"/>
    <w:rsid w:val="00005B87"/>
    <w:rsid w:val="00005E16"/>
    <w:rsid w:val="00005F56"/>
    <w:rsid w:val="00010F5C"/>
    <w:rsid w:val="0001135B"/>
    <w:rsid w:val="0001291F"/>
    <w:rsid w:val="00012EA1"/>
    <w:rsid w:val="00013618"/>
    <w:rsid w:val="00013D88"/>
    <w:rsid w:val="0001433D"/>
    <w:rsid w:val="00017369"/>
    <w:rsid w:val="0001766A"/>
    <w:rsid w:val="00020167"/>
    <w:rsid w:val="000203C2"/>
    <w:rsid w:val="000205C4"/>
    <w:rsid w:val="00021928"/>
    <w:rsid w:val="00025CCD"/>
    <w:rsid w:val="00026793"/>
    <w:rsid w:val="000269B6"/>
    <w:rsid w:val="00027A68"/>
    <w:rsid w:val="000319F9"/>
    <w:rsid w:val="00032678"/>
    <w:rsid w:val="000342F6"/>
    <w:rsid w:val="00034AEE"/>
    <w:rsid w:val="000363D5"/>
    <w:rsid w:val="00040557"/>
    <w:rsid w:val="0004090F"/>
    <w:rsid w:val="0004103C"/>
    <w:rsid w:val="0004221B"/>
    <w:rsid w:val="000430B2"/>
    <w:rsid w:val="000438BF"/>
    <w:rsid w:val="00044F52"/>
    <w:rsid w:val="000469AE"/>
    <w:rsid w:val="00047E2B"/>
    <w:rsid w:val="00050280"/>
    <w:rsid w:val="00052598"/>
    <w:rsid w:val="0005435C"/>
    <w:rsid w:val="00054834"/>
    <w:rsid w:val="000555CF"/>
    <w:rsid w:val="00055E72"/>
    <w:rsid w:val="00055F64"/>
    <w:rsid w:val="00056558"/>
    <w:rsid w:val="00057081"/>
    <w:rsid w:val="000604CE"/>
    <w:rsid w:val="00061645"/>
    <w:rsid w:val="00067270"/>
    <w:rsid w:val="00070AFF"/>
    <w:rsid w:val="0007185C"/>
    <w:rsid w:val="000722BF"/>
    <w:rsid w:val="000723FF"/>
    <w:rsid w:val="00073815"/>
    <w:rsid w:val="000745F9"/>
    <w:rsid w:val="00074826"/>
    <w:rsid w:val="00080594"/>
    <w:rsid w:val="00080C28"/>
    <w:rsid w:val="00081535"/>
    <w:rsid w:val="00082627"/>
    <w:rsid w:val="000828B1"/>
    <w:rsid w:val="00082940"/>
    <w:rsid w:val="00084918"/>
    <w:rsid w:val="00084C58"/>
    <w:rsid w:val="00084DDF"/>
    <w:rsid w:val="00085551"/>
    <w:rsid w:val="00087110"/>
    <w:rsid w:val="00090D6B"/>
    <w:rsid w:val="0009158D"/>
    <w:rsid w:val="000916FD"/>
    <w:rsid w:val="00092B15"/>
    <w:rsid w:val="0009357F"/>
    <w:rsid w:val="00093B9E"/>
    <w:rsid w:val="0009557B"/>
    <w:rsid w:val="0009581D"/>
    <w:rsid w:val="00096C43"/>
    <w:rsid w:val="00096E59"/>
    <w:rsid w:val="00096F86"/>
    <w:rsid w:val="0009782F"/>
    <w:rsid w:val="000A02C8"/>
    <w:rsid w:val="000A0A60"/>
    <w:rsid w:val="000A0C48"/>
    <w:rsid w:val="000A11D1"/>
    <w:rsid w:val="000A1591"/>
    <w:rsid w:val="000A2813"/>
    <w:rsid w:val="000A3594"/>
    <w:rsid w:val="000A40D7"/>
    <w:rsid w:val="000A4856"/>
    <w:rsid w:val="000A5DD8"/>
    <w:rsid w:val="000B06F9"/>
    <w:rsid w:val="000B0F4B"/>
    <w:rsid w:val="000B5188"/>
    <w:rsid w:val="000C0F23"/>
    <w:rsid w:val="000C1C16"/>
    <w:rsid w:val="000C24CD"/>
    <w:rsid w:val="000C2B67"/>
    <w:rsid w:val="000C43BB"/>
    <w:rsid w:val="000D02EC"/>
    <w:rsid w:val="000D0F75"/>
    <w:rsid w:val="000D1D91"/>
    <w:rsid w:val="000D22CA"/>
    <w:rsid w:val="000D4096"/>
    <w:rsid w:val="000D6CA9"/>
    <w:rsid w:val="000D7F08"/>
    <w:rsid w:val="000E30B1"/>
    <w:rsid w:val="000E5DB9"/>
    <w:rsid w:val="000E6F4B"/>
    <w:rsid w:val="000F03B9"/>
    <w:rsid w:val="000F149D"/>
    <w:rsid w:val="000F1B24"/>
    <w:rsid w:val="000F2804"/>
    <w:rsid w:val="000F3833"/>
    <w:rsid w:val="0010108A"/>
    <w:rsid w:val="0010522B"/>
    <w:rsid w:val="0010728A"/>
    <w:rsid w:val="00107D31"/>
    <w:rsid w:val="00110D57"/>
    <w:rsid w:val="00111F96"/>
    <w:rsid w:val="001131E0"/>
    <w:rsid w:val="001145AC"/>
    <w:rsid w:val="001145C2"/>
    <w:rsid w:val="00115496"/>
    <w:rsid w:val="00115A0C"/>
    <w:rsid w:val="001169F1"/>
    <w:rsid w:val="0011789C"/>
    <w:rsid w:val="00117930"/>
    <w:rsid w:val="0012185E"/>
    <w:rsid w:val="00121A81"/>
    <w:rsid w:val="00122492"/>
    <w:rsid w:val="00122866"/>
    <w:rsid w:val="00122BD8"/>
    <w:rsid w:val="001238D6"/>
    <w:rsid w:val="00125452"/>
    <w:rsid w:val="00125A75"/>
    <w:rsid w:val="00126F56"/>
    <w:rsid w:val="00127F8B"/>
    <w:rsid w:val="00134A9E"/>
    <w:rsid w:val="00135025"/>
    <w:rsid w:val="0013551E"/>
    <w:rsid w:val="00136450"/>
    <w:rsid w:val="00137524"/>
    <w:rsid w:val="00141216"/>
    <w:rsid w:val="00144334"/>
    <w:rsid w:val="00144FED"/>
    <w:rsid w:val="001457AE"/>
    <w:rsid w:val="00147925"/>
    <w:rsid w:val="001501F8"/>
    <w:rsid w:val="00151063"/>
    <w:rsid w:val="00152886"/>
    <w:rsid w:val="00152C27"/>
    <w:rsid w:val="00152E3A"/>
    <w:rsid w:val="00153626"/>
    <w:rsid w:val="001551A7"/>
    <w:rsid w:val="00157208"/>
    <w:rsid w:val="0015732C"/>
    <w:rsid w:val="001574C9"/>
    <w:rsid w:val="00157826"/>
    <w:rsid w:val="00157C0C"/>
    <w:rsid w:val="001601BE"/>
    <w:rsid w:val="0016235A"/>
    <w:rsid w:val="001631CE"/>
    <w:rsid w:val="00164B02"/>
    <w:rsid w:val="0016522A"/>
    <w:rsid w:val="001666FD"/>
    <w:rsid w:val="001669C7"/>
    <w:rsid w:val="00170570"/>
    <w:rsid w:val="00171566"/>
    <w:rsid w:val="00171BE8"/>
    <w:rsid w:val="0017294B"/>
    <w:rsid w:val="00174680"/>
    <w:rsid w:val="00174F19"/>
    <w:rsid w:val="00175BB1"/>
    <w:rsid w:val="00176572"/>
    <w:rsid w:val="00177111"/>
    <w:rsid w:val="00177126"/>
    <w:rsid w:val="00177358"/>
    <w:rsid w:val="001800FD"/>
    <w:rsid w:val="00180DDD"/>
    <w:rsid w:val="00181DBC"/>
    <w:rsid w:val="001827A5"/>
    <w:rsid w:val="00183F36"/>
    <w:rsid w:val="00184A5C"/>
    <w:rsid w:val="001852C6"/>
    <w:rsid w:val="00186967"/>
    <w:rsid w:val="0019077C"/>
    <w:rsid w:val="00190B35"/>
    <w:rsid w:val="00190FDA"/>
    <w:rsid w:val="00192334"/>
    <w:rsid w:val="00193159"/>
    <w:rsid w:val="0019419D"/>
    <w:rsid w:val="001A299E"/>
    <w:rsid w:val="001A3252"/>
    <w:rsid w:val="001A3BA4"/>
    <w:rsid w:val="001A4883"/>
    <w:rsid w:val="001A4A03"/>
    <w:rsid w:val="001A4A4B"/>
    <w:rsid w:val="001A4F21"/>
    <w:rsid w:val="001A521C"/>
    <w:rsid w:val="001A593D"/>
    <w:rsid w:val="001B048B"/>
    <w:rsid w:val="001B07B4"/>
    <w:rsid w:val="001B0C6C"/>
    <w:rsid w:val="001B2151"/>
    <w:rsid w:val="001B3B99"/>
    <w:rsid w:val="001B3DEA"/>
    <w:rsid w:val="001B3FE2"/>
    <w:rsid w:val="001B4141"/>
    <w:rsid w:val="001B601B"/>
    <w:rsid w:val="001B64D5"/>
    <w:rsid w:val="001B65CB"/>
    <w:rsid w:val="001C05C6"/>
    <w:rsid w:val="001C3A7B"/>
    <w:rsid w:val="001C47C3"/>
    <w:rsid w:val="001C4B8F"/>
    <w:rsid w:val="001C6037"/>
    <w:rsid w:val="001D02CA"/>
    <w:rsid w:val="001D02E7"/>
    <w:rsid w:val="001D0EC4"/>
    <w:rsid w:val="001D2B4E"/>
    <w:rsid w:val="001D2E60"/>
    <w:rsid w:val="001D366F"/>
    <w:rsid w:val="001D40C0"/>
    <w:rsid w:val="001D43C6"/>
    <w:rsid w:val="001D4E33"/>
    <w:rsid w:val="001D5202"/>
    <w:rsid w:val="001D664B"/>
    <w:rsid w:val="001D6BE8"/>
    <w:rsid w:val="001D6D35"/>
    <w:rsid w:val="001D705F"/>
    <w:rsid w:val="001D7B35"/>
    <w:rsid w:val="001D7BF3"/>
    <w:rsid w:val="001E1F14"/>
    <w:rsid w:val="001E2B1A"/>
    <w:rsid w:val="001E3FC3"/>
    <w:rsid w:val="001E43F7"/>
    <w:rsid w:val="001E4BD4"/>
    <w:rsid w:val="001E518C"/>
    <w:rsid w:val="001E73D0"/>
    <w:rsid w:val="001F0DA9"/>
    <w:rsid w:val="001F1EFD"/>
    <w:rsid w:val="001F2502"/>
    <w:rsid w:val="001F328F"/>
    <w:rsid w:val="001F36A5"/>
    <w:rsid w:val="001F3813"/>
    <w:rsid w:val="001F3964"/>
    <w:rsid w:val="001F4ACB"/>
    <w:rsid w:val="001F5478"/>
    <w:rsid w:val="001F592A"/>
    <w:rsid w:val="001F61A3"/>
    <w:rsid w:val="001F7203"/>
    <w:rsid w:val="00201C69"/>
    <w:rsid w:val="00202CC6"/>
    <w:rsid w:val="002048E4"/>
    <w:rsid w:val="00204A6F"/>
    <w:rsid w:val="00205CDB"/>
    <w:rsid w:val="00210841"/>
    <w:rsid w:val="00210AB8"/>
    <w:rsid w:val="0021130C"/>
    <w:rsid w:val="00211555"/>
    <w:rsid w:val="00212452"/>
    <w:rsid w:val="002125E0"/>
    <w:rsid w:val="0021395B"/>
    <w:rsid w:val="00213CA5"/>
    <w:rsid w:val="00213FA6"/>
    <w:rsid w:val="00214925"/>
    <w:rsid w:val="0021616E"/>
    <w:rsid w:val="002164D4"/>
    <w:rsid w:val="00220587"/>
    <w:rsid w:val="00220F6F"/>
    <w:rsid w:val="00222230"/>
    <w:rsid w:val="00223564"/>
    <w:rsid w:val="00223728"/>
    <w:rsid w:val="00223B30"/>
    <w:rsid w:val="00225031"/>
    <w:rsid w:val="00225156"/>
    <w:rsid w:val="00225865"/>
    <w:rsid w:val="00226F10"/>
    <w:rsid w:val="002300C2"/>
    <w:rsid w:val="002303B4"/>
    <w:rsid w:val="0023147E"/>
    <w:rsid w:val="00231C70"/>
    <w:rsid w:val="00232627"/>
    <w:rsid w:val="002327A4"/>
    <w:rsid w:val="00232A7C"/>
    <w:rsid w:val="00232F80"/>
    <w:rsid w:val="00234104"/>
    <w:rsid w:val="002346A8"/>
    <w:rsid w:val="00235B1A"/>
    <w:rsid w:val="00235FAA"/>
    <w:rsid w:val="00237111"/>
    <w:rsid w:val="0024204B"/>
    <w:rsid w:val="00242A75"/>
    <w:rsid w:val="002430E3"/>
    <w:rsid w:val="00245279"/>
    <w:rsid w:val="00245CB1"/>
    <w:rsid w:val="002472CE"/>
    <w:rsid w:val="00250CF1"/>
    <w:rsid w:val="0025149A"/>
    <w:rsid w:val="00251B00"/>
    <w:rsid w:val="00251E08"/>
    <w:rsid w:val="002524D6"/>
    <w:rsid w:val="00252782"/>
    <w:rsid w:val="0025325C"/>
    <w:rsid w:val="002540B4"/>
    <w:rsid w:val="00255A9C"/>
    <w:rsid w:val="00257977"/>
    <w:rsid w:val="002643BB"/>
    <w:rsid w:val="00264680"/>
    <w:rsid w:val="002646FD"/>
    <w:rsid w:val="00264B0D"/>
    <w:rsid w:val="00265055"/>
    <w:rsid w:val="0026562F"/>
    <w:rsid w:val="00266410"/>
    <w:rsid w:val="002671AD"/>
    <w:rsid w:val="00267635"/>
    <w:rsid w:val="00267C06"/>
    <w:rsid w:val="00275170"/>
    <w:rsid w:val="002764A2"/>
    <w:rsid w:val="00276962"/>
    <w:rsid w:val="00276E29"/>
    <w:rsid w:val="00284D59"/>
    <w:rsid w:val="00285333"/>
    <w:rsid w:val="00285623"/>
    <w:rsid w:val="00286A8E"/>
    <w:rsid w:val="00291249"/>
    <w:rsid w:val="0029148A"/>
    <w:rsid w:val="0029159A"/>
    <w:rsid w:val="002926E7"/>
    <w:rsid w:val="00292B95"/>
    <w:rsid w:val="00292CB7"/>
    <w:rsid w:val="00293782"/>
    <w:rsid w:val="00293C65"/>
    <w:rsid w:val="00294FA3"/>
    <w:rsid w:val="00294FB4"/>
    <w:rsid w:val="00295865"/>
    <w:rsid w:val="00295DDB"/>
    <w:rsid w:val="002960F7"/>
    <w:rsid w:val="002962EA"/>
    <w:rsid w:val="002A0C69"/>
    <w:rsid w:val="002A0D20"/>
    <w:rsid w:val="002A144E"/>
    <w:rsid w:val="002A18D5"/>
    <w:rsid w:val="002A2E20"/>
    <w:rsid w:val="002A3AD5"/>
    <w:rsid w:val="002A3D12"/>
    <w:rsid w:val="002A449E"/>
    <w:rsid w:val="002A5D32"/>
    <w:rsid w:val="002A6211"/>
    <w:rsid w:val="002A7223"/>
    <w:rsid w:val="002B2DB3"/>
    <w:rsid w:val="002B2E65"/>
    <w:rsid w:val="002B2FA2"/>
    <w:rsid w:val="002B4122"/>
    <w:rsid w:val="002B44E1"/>
    <w:rsid w:val="002B6150"/>
    <w:rsid w:val="002B615B"/>
    <w:rsid w:val="002B62A8"/>
    <w:rsid w:val="002C1D2F"/>
    <w:rsid w:val="002C3139"/>
    <w:rsid w:val="002C3E0A"/>
    <w:rsid w:val="002C4366"/>
    <w:rsid w:val="002C63D7"/>
    <w:rsid w:val="002C6684"/>
    <w:rsid w:val="002C6E01"/>
    <w:rsid w:val="002C70C6"/>
    <w:rsid w:val="002C7FBA"/>
    <w:rsid w:val="002D12AF"/>
    <w:rsid w:val="002D2A5B"/>
    <w:rsid w:val="002D3872"/>
    <w:rsid w:val="002D3953"/>
    <w:rsid w:val="002D3F79"/>
    <w:rsid w:val="002D5EE4"/>
    <w:rsid w:val="002D6285"/>
    <w:rsid w:val="002D62E8"/>
    <w:rsid w:val="002D791A"/>
    <w:rsid w:val="002D7F00"/>
    <w:rsid w:val="002E0135"/>
    <w:rsid w:val="002E01E1"/>
    <w:rsid w:val="002E0A04"/>
    <w:rsid w:val="002E21CC"/>
    <w:rsid w:val="002E450C"/>
    <w:rsid w:val="002E55B5"/>
    <w:rsid w:val="002E6179"/>
    <w:rsid w:val="002E6A51"/>
    <w:rsid w:val="002E6AA7"/>
    <w:rsid w:val="002F058E"/>
    <w:rsid w:val="002F1DF5"/>
    <w:rsid w:val="002F24A6"/>
    <w:rsid w:val="002F25C3"/>
    <w:rsid w:val="002F277B"/>
    <w:rsid w:val="002F2C61"/>
    <w:rsid w:val="002F2C78"/>
    <w:rsid w:val="002F2F82"/>
    <w:rsid w:val="002F4233"/>
    <w:rsid w:val="002F5181"/>
    <w:rsid w:val="002F66FF"/>
    <w:rsid w:val="002F6993"/>
    <w:rsid w:val="002F7ACC"/>
    <w:rsid w:val="0030147C"/>
    <w:rsid w:val="00302C47"/>
    <w:rsid w:val="00304121"/>
    <w:rsid w:val="00306233"/>
    <w:rsid w:val="00306D71"/>
    <w:rsid w:val="003077F7"/>
    <w:rsid w:val="003107CF"/>
    <w:rsid w:val="00310AB3"/>
    <w:rsid w:val="00313EB2"/>
    <w:rsid w:val="0031552D"/>
    <w:rsid w:val="0031612C"/>
    <w:rsid w:val="00316C6B"/>
    <w:rsid w:val="00317691"/>
    <w:rsid w:val="003177B5"/>
    <w:rsid w:val="003212CF"/>
    <w:rsid w:val="0032164B"/>
    <w:rsid w:val="0032222A"/>
    <w:rsid w:val="00322755"/>
    <w:rsid w:val="00322878"/>
    <w:rsid w:val="00322DF5"/>
    <w:rsid w:val="00323C5F"/>
    <w:rsid w:val="00324629"/>
    <w:rsid w:val="00327605"/>
    <w:rsid w:val="00327C93"/>
    <w:rsid w:val="003313E8"/>
    <w:rsid w:val="00331981"/>
    <w:rsid w:val="00332303"/>
    <w:rsid w:val="003378F4"/>
    <w:rsid w:val="0034008E"/>
    <w:rsid w:val="00340295"/>
    <w:rsid w:val="003405A4"/>
    <w:rsid w:val="00340947"/>
    <w:rsid w:val="003425B9"/>
    <w:rsid w:val="00342DF5"/>
    <w:rsid w:val="00344742"/>
    <w:rsid w:val="003448D4"/>
    <w:rsid w:val="00345E35"/>
    <w:rsid w:val="003466F5"/>
    <w:rsid w:val="003502DE"/>
    <w:rsid w:val="00352846"/>
    <w:rsid w:val="00353F66"/>
    <w:rsid w:val="00355347"/>
    <w:rsid w:val="00355477"/>
    <w:rsid w:val="003570A3"/>
    <w:rsid w:val="00357FE1"/>
    <w:rsid w:val="00360747"/>
    <w:rsid w:val="003617FB"/>
    <w:rsid w:val="00361E64"/>
    <w:rsid w:val="00363293"/>
    <w:rsid w:val="003634DA"/>
    <w:rsid w:val="00363AD7"/>
    <w:rsid w:val="003654AE"/>
    <w:rsid w:val="00365863"/>
    <w:rsid w:val="0036658D"/>
    <w:rsid w:val="003665A1"/>
    <w:rsid w:val="00367CB5"/>
    <w:rsid w:val="003714A0"/>
    <w:rsid w:val="00371F13"/>
    <w:rsid w:val="00372480"/>
    <w:rsid w:val="003730A6"/>
    <w:rsid w:val="00373D68"/>
    <w:rsid w:val="003745D1"/>
    <w:rsid w:val="00374C56"/>
    <w:rsid w:val="00374F3B"/>
    <w:rsid w:val="003762C1"/>
    <w:rsid w:val="003771FA"/>
    <w:rsid w:val="00380326"/>
    <w:rsid w:val="0038097B"/>
    <w:rsid w:val="0038142B"/>
    <w:rsid w:val="003829A5"/>
    <w:rsid w:val="003833B2"/>
    <w:rsid w:val="003833F1"/>
    <w:rsid w:val="00384CB0"/>
    <w:rsid w:val="003854F7"/>
    <w:rsid w:val="0038578C"/>
    <w:rsid w:val="00390DC4"/>
    <w:rsid w:val="003911A9"/>
    <w:rsid w:val="00391EA0"/>
    <w:rsid w:val="00392F45"/>
    <w:rsid w:val="003937A6"/>
    <w:rsid w:val="003939E6"/>
    <w:rsid w:val="00393C59"/>
    <w:rsid w:val="00394BE3"/>
    <w:rsid w:val="00394CD8"/>
    <w:rsid w:val="00395261"/>
    <w:rsid w:val="00395360"/>
    <w:rsid w:val="003A010B"/>
    <w:rsid w:val="003A182D"/>
    <w:rsid w:val="003A413D"/>
    <w:rsid w:val="003A46D4"/>
    <w:rsid w:val="003A6565"/>
    <w:rsid w:val="003A7727"/>
    <w:rsid w:val="003A7D93"/>
    <w:rsid w:val="003B01D3"/>
    <w:rsid w:val="003B079D"/>
    <w:rsid w:val="003B15E1"/>
    <w:rsid w:val="003B1E67"/>
    <w:rsid w:val="003B304A"/>
    <w:rsid w:val="003B3117"/>
    <w:rsid w:val="003B40B2"/>
    <w:rsid w:val="003B4350"/>
    <w:rsid w:val="003B49C1"/>
    <w:rsid w:val="003B6953"/>
    <w:rsid w:val="003C042A"/>
    <w:rsid w:val="003C0CE4"/>
    <w:rsid w:val="003C0E67"/>
    <w:rsid w:val="003C0F47"/>
    <w:rsid w:val="003C2A7B"/>
    <w:rsid w:val="003C2D2A"/>
    <w:rsid w:val="003C351A"/>
    <w:rsid w:val="003C3755"/>
    <w:rsid w:val="003C3F38"/>
    <w:rsid w:val="003C5DDE"/>
    <w:rsid w:val="003C7091"/>
    <w:rsid w:val="003C79D4"/>
    <w:rsid w:val="003C7BFA"/>
    <w:rsid w:val="003D063C"/>
    <w:rsid w:val="003D3A30"/>
    <w:rsid w:val="003D4845"/>
    <w:rsid w:val="003D4A5D"/>
    <w:rsid w:val="003D4D20"/>
    <w:rsid w:val="003D5762"/>
    <w:rsid w:val="003D608E"/>
    <w:rsid w:val="003D7A19"/>
    <w:rsid w:val="003E11E5"/>
    <w:rsid w:val="003E364A"/>
    <w:rsid w:val="003E37DE"/>
    <w:rsid w:val="003E5A2E"/>
    <w:rsid w:val="003E5CD6"/>
    <w:rsid w:val="003E61C8"/>
    <w:rsid w:val="003E7B99"/>
    <w:rsid w:val="003F0321"/>
    <w:rsid w:val="003F12BC"/>
    <w:rsid w:val="003F143C"/>
    <w:rsid w:val="003F16B7"/>
    <w:rsid w:val="003F2351"/>
    <w:rsid w:val="003F27D1"/>
    <w:rsid w:val="003F3D08"/>
    <w:rsid w:val="003F4460"/>
    <w:rsid w:val="003F5D7A"/>
    <w:rsid w:val="003F5F3D"/>
    <w:rsid w:val="003F61BB"/>
    <w:rsid w:val="003F61D7"/>
    <w:rsid w:val="003F7893"/>
    <w:rsid w:val="004003AF"/>
    <w:rsid w:val="00400EB5"/>
    <w:rsid w:val="00401FCE"/>
    <w:rsid w:val="004022AA"/>
    <w:rsid w:val="00403963"/>
    <w:rsid w:val="00403DDA"/>
    <w:rsid w:val="0040416A"/>
    <w:rsid w:val="004050B6"/>
    <w:rsid w:val="00405AC3"/>
    <w:rsid w:val="004062E2"/>
    <w:rsid w:val="00407086"/>
    <w:rsid w:val="00407CC2"/>
    <w:rsid w:val="00410613"/>
    <w:rsid w:val="00410708"/>
    <w:rsid w:val="00411214"/>
    <w:rsid w:val="00411584"/>
    <w:rsid w:val="00411FDD"/>
    <w:rsid w:val="004127E4"/>
    <w:rsid w:val="00412B0D"/>
    <w:rsid w:val="00412D3B"/>
    <w:rsid w:val="00412FE7"/>
    <w:rsid w:val="00413861"/>
    <w:rsid w:val="0041419A"/>
    <w:rsid w:val="00415450"/>
    <w:rsid w:val="004155B8"/>
    <w:rsid w:val="004202B7"/>
    <w:rsid w:val="00420512"/>
    <w:rsid w:val="004209C8"/>
    <w:rsid w:val="00421079"/>
    <w:rsid w:val="00421284"/>
    <w:rsid w:val="0042177D"/>
    <w:rsid w:val="004220A0"/>
    <w:rsid w:val="0042225A"/>
    <w:rsid w:val="00424EF1"/>
    <w:rsid w:val="00426369"/>
    <w:rsid w:val="00426800"/>
    <w:rsid w:val="00426B6C"/>
    <w:rsid w:val="00427FD8"/>
    <w:rsid w:val="00431F4E"/>
    <w:rsid w:val="00432C88"/>
    <w:rsid w:val="00433874"/>
    <w:rsid w:val="0043458C"/>
    <w:rsid w:val="00434732"/>
    <w:rsid w:val="004352A7"/>
    <w:rsid w:val="004379C0"/>
    <w:rsid w:val="00440B5D"/>
    <w:rsid w:val="00440F84"/>
    <w:rsid w:val="004417B1"/>
    <w:rsid w:val="0044283F"/>
    <w:rsid w:val="0044464C"/>
    <w:rsid w:val="004449BA"/>
    <w:rsid w:val="00447E98"/>
    <w:rsid w:val="004511F8"/>
    <w:rsid w:val="004513C8"/>
    <w:rsid w:val="004536DB"/>
    <w:rsid w:val="00453E5E"/>
    <w:rsid w:val="00454746"/>
    <w:rsid w:val="004562F9"/>
    <w:rsid w:val="004573A6"/>
    <w:rsid w:val="00460514"/>
    <w:rsid w:val="00460B02"/>
    <w:rsid w:val="004610D6"/>
    <w:rsid w:val="00461111"/>
    <w:rsid w:val="0046523F"/>
    <w:rsid w:val="00465CDB"/>
    <w:rsid w:val="004664C6"/>
    <w:rsid w:val="00466767"/>
    <w:rsid w:val="00467369"/>
    <w:rsid w:val="00471810"/>
    <w:rsid w:val="00472010"/>
    <w:rsid w:val="00472354"/>
    <w:rsid w:val="00472978"/>
    <w:rsid w:val="00473199"/>
    <w:rsid w:val="00474FB1"/>
    <w:rsid w:val="00477310"/>
    <w:rsid w:val="00480001"/>
    <w:rsid w:val="0048300C"/>
    <w:rsid w:val="0048378C"/>
    <w:rsid w:val="00483823"/>
    <w:rsid w:val="0048735B"/>
    <w:rsid w:val="00487F25"/>
    <w:rsid w:val="004906FA"/>
    <w:rsid w:val="00491063"/>
    <w:rsid w:val="004913AA"/>
    <w:rsid w:val="00493E2C"/>
    <w:rsid w:val="0049456F"/>
    <w:rsid w:val="0049459C"/>
    <w:rsid w:val="00494FAB"/>
    <w:rsid w:val="00495D52"/>
    <w:rsid w:val="004A0EAA"/>
    <w:rsid w:val="004A15CD"/>
    <w:rsid w:val="004A16FF"/>
    <w:rsid w:val="004A1E53"/>
    <w:rsid w:val="004A2240"/>
    <w:rsid w:val="004A3EF7"/>
    <w:rsid w:val="004A41F1"/>
    <w:rsid w:val="004A4370"/>
    <w:rsid w:val="004A4B58"/>
    <w:rsid w:val="004A5646"/>
    <w:rsid w:val="004A565C"/>
    <w:rsid w:val="004A673D"/>
    <w:rsid w:val="004A742E"/>
    <w:rsid w:val="004A7D47"/>
    <w:rsid w:val="004A7D98"/>
    <w:rsid w:val="004B0405"/>
    <w:rsid w:val="004B06AB"/>
    <w:rsid w:val="004B08BC"/>
    <w:rsid w:val="004B0CB0"/>
    <w:rsid w:val="004B18EA"/>
    <w:rsid w:val="004B244D"/>
    <w:rsid w:val="004B2497"/>
    <w:rsid w:val="004B2619"/>
    <w:rsid w:val="004B2FD3"/>
    <w:rsid w:val="004B4AA6"/>
    <w:rsid w:val="004B6710"/>
    <w:rsid w:val="004B684B"/>
    <w:rsid w:val="004C0A75"/>
    <w:rsid w:val="004C2908"/>
    <w:rsid w:val="004C3671"/>
    <w:rsid w:val="004C5D16"/>
    <w:rsid w:val="004C73CF"/>
    <w:rsid w:val="004D1516"/>
    <w:rsid w:val="004D4173"/>
    <w:rsid w:val="004D41CC"/>
    <w:rsid w:val="004D53FE"/>
    <w:rsid w:val="004D60A3"/>
    <w:rsid w:val="004D61FA"/>
    <w:rsid w:val="004D7A49"/>
    <w:rsid w:val="004E05FC"/>
    <w:rsid w:val="004E1C1A"/>
    <w:rsid w:val="004E2B41"/>
    <w:rsid w:val="004E2B7C"/>
    <w:rsid w:val="004E37D2"/>
    <w:rsid w:val="004E3C2B"/>
    <w:rsid w:val="004E4858"/>
    <w:rsid w:val="004E577C"/>
    <w:rsid w:val="004E5BE2"/>
    <w:rsid w:val="004E5DC2"/>
    <w:rsid w:val="004F1929"/>
    <w:rsid w:val="004F3934"/>
    <w:rsid w:val="004F5283"/>
    <w:rsid w:val="004F56DC"/>
    <w:rsid w:val="004F7C68"/>
    <w:rsid w:val="005002BE"/>
    <w:rsid w:val="0050103F"/>
    <w:rsid w:val="0050155D"/>
    <w:rsid w:val="005020B0"/>
    <w:rsid w:val="00502393"/>
    <w:rsid w:val="005028F9"/>
    <w:rsid w:val="00503BA3"/>
    <w:rsid w:val="00504D75"/>
    <w:rsid w:val="005051D0"/>
    <w:rsid w:val="00505729"/>
    <w:rsid w:val="00505B22"/>
    <w:rsid w:val="005061A5"/>
    <w:rsid w:val="005071AD"/>
    <w:rsid w:val="0051045C"/>
    <w:rsid w:val="00512021"/>
    <w:rsid w:val="00512CF0"/>
    <w:rsid w:val="005143E5"/>
    <w:rsid w:val="00514592"/>
    <w:rsid w:val="00514E98"/>
    <w:rsid w:val="00515A23"/>
    <w:rsid w:val="00516079"/>
    <w:rsid w:val="00516405"/>
    <w:rsid w:val="00517058"/>
    <w:rsid w:val="00517D14"/>
    <w:rsid w:val="00517EAE"/>
    <w:rsid w:val="00517EF6"/>
    <w:rsid w:val="00520D80"/>
    <w:rsid w:val="00521172"/>
    <w:rsid w:val="00521B1E"/>
    <w:rsid w:val="005243AE"/>
    <w:rsid w:val="00524A09"/>
    <w:rsid w:val="0052767D"/>
    <w:rsid w:val="00527701"/>
    <w:rsid w:val="0053072B"/>
    <w:rsid w:val="00532AE6"/>
    <w:rsid w:val="00533528"/>
    <w:rsid w:val="00534904"/>
    <w:rsid w:val="00536F35"/>
    <w:rsid w:val="00537DB4"/>
    <w:rsid w:val="0054260C"/>
    <w:rsid w:val="005426F3"/>
    <w:rsid w:val="005434DA"/>
    <w:rsid w:val="00544D03"/>
    <w:rsid w:val="005453F8"/>
    <w:rsid w:val="00546BF7"/>
    <w:rsid w:val="00547085"/>
    <w:rsid w:val="00547598"/>
    <w:rsid w:val="005478EC"/>
    <w:rsid w:val="00547B19"/>
    <w:rsid w:val="00550A83"/>
    <w:rsid w:val="0055185B"/>
    <w:rsid w:val="00552ECB"/>
    <w:rsid w:val="00554643"/>
    <w:rsid w:val="005557A5"/>
    <w:rsid w:val="00556D9B"/>
    <w:rsid w:val="00556DA8"/>
    <w:rsid w:val="00557E01"/>
    <w:rsid w:val="005600FA"/>
    <w:rsid w:val="005605FD"/>
    <w:rsid w:val="00560A30"/>
    <w:rsid w:val="0056261B"/>
    <w:rsid w:val="00563CAE"/>
    <w:rsid w:val="00563F2B"/>
    <w:rsid w:val="00570214"/>
    <w:rsid w:val="005703C3"/>
    <w:rsid w:val="005714CD"/>
    <w:rsid w:val="005726B8"/>
    <w:rsid w:val="005753DB"/>
    <w:rsid w:val="00577FAD"/>
    <w:rsid w:val="00581C1A"/>
    <w:rsid w:val="00582994"/>
    <w:rsid w:val="005851CF"/>
    <w:rsid w:val="00585A76"/>
    <w:rsid w:val="0058609D"/>
    <w:rsid w:val="005869EF"/>
    <w:rsid w:val="00587172"/>
    <w:rsid w:val="005879E0"/>
    <w:rsid w:val="005902A9"/>
    <w:rsid w:val="00590646"/>
    <w:rsid w:val="005911EE"/>
    <w:rsid w:val="0059147D"/>
    <w:rsid w:val="00591F87"/>
    <w:rsid w:val="00592822"/>
    <w:rsid w:val="00592F67"/>
    <w:rsid w:val="00594C23"/>
    <w:rsid w:val="0059523E"/>
    <w:rsid w:val="0059666C"/>
    <w:rsid w:val="005966A2"/>
    <w:rsid w:val="00596757"/>
    <w:rsid w:val="0059730E"/>
    <w:rsid w:val="005A0315"/>
    <w:rsid w:val="005A15A1"/>
    <w:rsid w:val="005A2FA8"/>
    <w:rsid w:val="005A4F6E"/>
    <w:rsid w:val="005A6216"/>
    <w:rsid w:val="005B29BA"/>
    <w:rsid w:val="005B2FB5"/>
    <w:rsid w:val="005B31E9"/>
    <w:rsid w:val="005B3D91"/>
    <w:rsid w:val="005B58C0"/>
    <w:rsid w:val="005B6E0F"/>
    <w:rsid w:val="005B74D9"/>
    <w:rsid w:val="005C110B"/>
    <w:rsid w:val="005C13D0"/>
    <w:rsid w:val="005C1EAA"/>
    <w:rsid w:val="005C3194"/>
    <w:rsid w:val="005C5D74"/>
    <w:rsid w:val="005C6173"/>
    <w:rsid w:val="005C6482"/>
    <w:rsid w:val="005C72A6"/>
    <w:rsid w:val="005C72C8"/>
    <w:rsid w:val="005C73B8"/>
    <w:rsid w:val="005C7685"/>
    <w:rsid w:val="005D0CC3"/>
    <w:rsid w:val="005D1337"/>
    <w:rsid w:val="005D1371"/>
    <w:rsid w:val="005D1D7D"/>
    <w:rsid w:val="005D3E64"/>
    <w:rsid w:val="005D404B"/>
    <w:rsid w:val="005D5C3D"/>
    <w:rsid w:val="005E03BB"/>
    <w:rsid w:val="005E03E5"/>
    <w:rsid w:val="005E2023"/>
    <w:rsid w:val="005E429B"/>
    <w:rsid w:val="005E504E"/>
    <w:rsid w:val="005E6B2D"/>
    <w:rsid w:val="005E779D"/>
    <w:rsid w:val="005F2265"/>
    <w:rsid w:val="005F23DA"/>
    <w:rsid w:val="005F4448"/>
    <w:rsid w:val="005F4684"/>
    <w:rsid w:val="005F58F1"/>
    <w:rsid w:val="005F626C"/>
    <w:rsid w:val="005F6356"/>
    <w:rsid w:val="005F6C41"/>
    <w:rsid w:val="005F6D4C"/>
    <w:rsid w:val="005F7F98"/>
    <w:rsid w:val="0060006C"/>
    <w:rsid w:val="006022E1"/>
    <w:rsid w:val="00602C17"/>
    <w:rsid w:val="00603FCD"/>
    <w:rsid w:val="0060404E"/>
    <w:rsid w:val="006065AE"/>
    <w:rsid w:val="006065CD"/>
    <w:rsid w:val="00606DFD"/>
    <w:rsid w:val="00606EB0"/>
    <w:rsid w:val="00613099"/>
    <w:rsid w:val="00613FEA"/>
    <w:rsid w:val="006150E4"/>
    <w:rsid w:val="00615ED5"/>
    <w:rsid w:val="00615F91"/>
    <w:rsid w:val="00615FE2"/>
    <w:rsid w:val="006202EC"/>
    <w:rsid w:val="0062225C"/>
    <w:rsid w:val="0062264B"/>
    <w:rsid w:val="00623B0B"/>
    <w:rsid w:val="00624B7F"/>
    <w:rsid w:val="00624CF3"/>
    <w:rsid w:val="006254EC"/>
    <w:rsid w:val="00625BBF"/>
    <w:rsid w:val="00626EF2"/>
    <w:rsid w:val="00627434"/>
    <w:rsid w:val="00630081"/>
    <w:rsid w:val="0063064A"/>
    <w:rsid w:val="00630D96"/>
    <w:rsid w:val="00632B51"/>
    <w:rsid w:val="00632E5D"/>
    <w:rsid w:val="00632F03"/>
    <w:rsid w:val="00633E2E"/>
    <w:rsid w:val="00635F22"/>
    <w:rsid w:val="00636BC5"/>
    <w:rsid w:val="006371B0"/>
    <w:rsid w:val="00637F6C"/>
    <w:rsid w:val="00640281"/>
    <w:rsid w:val="00640355"/>
    <w:rsid w:val="00641F0B"/>
    <w:rsid w:val="006431F6"/>
    <w:rsid w:val="006462B7"/>
    <w:rsid w:val="00646F7A"/>
    <w:rsid w:val="00647692"/>
    <w:rsid w:val="006519CF"/>
    <w:rsid w:val="00651C23"/>
    <w:rsid w:val="00652772"/>
    <w:rsid w:val="006527AB"/>
    <w:rsid w:val="00653EE8"/>
    <w:rsid w:val="00654528"/>
    <w:rsid w:val="0065456F"/>
    <w:rsid w:val="00657828"/>
    <w:rsid w:val="00657BD4"/>
    <w:rsid w:val="006606A3"/>
    <w:rsid w:val="006619C4"/>
    <w:rsid w:val="00661CF9"/>
    <w:rsid w:val="00662398"/>
    <w:rsid w:val="00662B8F"/>
    <w:rsid w:val="006644A7"/>
    <w:rsid w:val="00664983"/>
    <w:rsid w:val="006652CB"/>
    <w:rsid w:val="006741A5"/>
    <w:rsid w:val="00674F32"/>
    <w:rsid w:val="00675F76"/>
    <w:rsid w:val="00676BF1"/>
    <w:rsid w:val="006800AF"/>
    <w:rsid w:val="006815FD"/>
    <w:rsid w:val="006820B4"/>
    <w:rsid w:val="006820E2"/>
    <w:rsid w:val="00682710"/>
    <w:rsid w:val="00683A9D"/>
    <w:rsid w:val="0068410C"/>
    <w:rsid w:val="00685C75"/>
    <w:rsid w:val="00686774"/>
    <w:rsid w:val="00686EA0"/>
    <w:rsid w:val="00690F63"/>
    <w:rsid w:val="00691139"/>
    <w:rsid w:val="0069223F"/>
    <w:rsid w:val="006922A8"/>
    <w:rsid w:val="006967FB"/>
    <w:rsid w:val="00696D5B"/>
    <w:rsid w:val="00697283"/>
    <w:rsid w:val="006A0ED8"/>
    <w:rsid w:val="006A17F2"/>
    <w:rsid w:val="006A18FF"/>
    <w:rsid w:val="006A1EC4"/>
    <w:rsid w:val="006A3780"/>
    <w:rsid w:val="006A44AF"/>
    <w:rsid w:val="006A4E27"/>
    <w:rsid w:val="006A4F01"/>
    <w:rsid w:val="006A65DB"/>
    <w:rsid w:val="006A687E"/>
    <w:rsid w:val="006A6E93"/>
    <w:rsid w:val="006A722C"/>
    <w:rsid w:val="006A78AA"/>
    <w:rsid w:val="006B0E82"/>
    <w:rsid w:val="006B101D"/>
    <w:rsid w:val="006B1181"/>
    <w:rsid w:val="006B1F3A"/>
    <w:rsid w:val="006B2183"/>
    <w:rsid w:val="006B2F54"/>
    <w:rsid w:val="006B47E4"/>
    <w:rsid w:val="006B7558"/>
    <w:rsid w:val="006C0CE3"/>
    <w:rsid w:val="006C1081"/>
    <w:rsid w:val="006C1E02"/>
    <w:rsid w:val="006C28E1"/>
    <w:rsid w:val="006C2CD7"/>
    <w:rsid w:val="006C3851"/>
    <w:rsid w:val="006C5922"/>
    <w:rsid w:val="006C5BD5"/>
    <w:rsid w:val="006C7271"/>
    <w:rsid w:val="006D1296"/>
    <w:rsid w:val="006D1D4A"/>
    <w:rsid w:val="006D202D"/>
    <w:rsid w:val="006D3100"/>
    <w:rsid w:val="006D33B7"/>
    <w:rsid w:val="006D7B3E"/>
    <w:rsid w:val="006E02E2"/>
    <w:rsid w:val="006E070D"/>
    <w:rsid w:val="006E1359"/>
    <w:rsid w:val="006E1D7E"/>
    <w:rsid w:val="006E2654"/>
    <w:rsid w:val="006E3FDD"/>
    <w:rsid w:val="006E4FAF"/>
    <w:rsid w:val="006E5398"/>
    <w:rsid w:val="006F0095"/>
    <w:rsid w:val="006F091B"/>
    <w:rsid w:val="006F13FD"/>
    <w:rsid w:val="006F1A56"/>
    <w:rsid w:val="006F2925"/>
    <w:rsid w:val="006F2D84"/>
    <w:rsid w:val="006F3C46"/>
    <w:rsid w:val="006F40EA"/>
    <w:rsid w:val="006F4AC5"/>
    <w:rsid w:val="006F5B23"/>
    <w:rsid w:val="006F739E"/>
    <w:rsid w:val="006F7FD2"/>
    <w:rsid w:val="00700CBF"/>
    <w:rsid w:val="00700E9F"/>
    <w:rsid w:val="00704036"/>
    <w:rsid w:val="0070499A"/>
    <w:rsid w:val="0070745A"/>
    <w:rsid w:val="00707AC0"/>
    <w:rsid w:val="00710288"/>
    <w:rsid w:val="007120A6"/>
    <w:rsid w:val="007126C9"/>
    <w:rsid w:val="00714059"/>
    <w:rsid w:val="007150B2"/>
    <w:rsid w:val="007155A1"/>
    <w:rsid w:val="0071585A"/>
    <w:rsid w:val="007165A5"/>
    <w:rsid w:val="00716EC8"/>
    <w:rsid w:val="007173C2"/>
    <w:rsid w:val="007202F5"/>
    <w:rsid w:val="0072079F"/>
    <w:rsid w:val="00721141"/>
    <w:rsid w:val="00721551"/>
    <w:rsid w:val="00723169"/>
    <w:rsid w:val="0072510C"/>
    <w:rsid w:val="00725E30"/>
    <w:rsid w:val="00727526"/>
    <w:rsid w:val="007325E5"/>
    <w:rsid w:val="00732A56"/>
    <w:rsid w:val="00732CFC"/>
    <w:rsid w:val="00733A3F"/>
    <w:rsid w:val="00733D5D"/>
    <w:rsid w:val="007347EA"/>
    <w:rsid w:val="00736E5D"/>
    <w:rsid w:val="0073728A"/>
    <w:rsid w:val="00740BD1"/>
    <w:rsid w:val="00741E79"/>
    <w:rsid w:val="0074283D"/>
    <w:rsid w:val="00743A28"/>
    <w:rsid w:val="00743DC2"/>
    <w:rsid w:val="00745E70"/>
    <w:rsid w:val="00747C2E"/>
    <w:rsid w:val="007500C2"/>
    <w:rsid w:val="00750B35"/>
    <w:rsid w:val="00753665"/>
    <w:rsid w:val="00754039"/>
    <w:rsid w:val="00754EF3"/>
    <w:rsid w:val="0075770A"/>
    <w:rsid w:val="00760043"/>
    <w:rsid w:val="00761600"/>
    <w:rsid w:val="00761D7F"/>
    <w:rsid w:val="00761EF5"/>
    <w:rsid w:val="00763907"/>
    <w:rsid w:val="00763CFA"/>
    <w:rsid w:val="00764001"/>
    <w:rsid w:val="007657F7"/>
    <w:rsid w:val="00765C2F"/>
    <w:rsid w:val="0077046C"/>
    <w:rsid w:val="00770631"/>
    <w:rsid w:val="00771C29"/>
    <w:rsid w:val="00773368"/>
    <w:rsid w:val="00773BC3"/>
    <w:rsid w:val="00775531"/>
    <w:rsid w:val="00775FB3"/>
    <w:rsid w:val="007774F8"/>
    <w:rsid w:val="00780E86"/>
    <w:rsid w:val="007827C2"/>
    <w:rsid w:val="00782DE1"/>
    <w:rsid w:val="00783C0D"/>
    <w:rsid w:val="0078697D"/>
    <w:rsid w:val="00786BD2"/>
    <w:rsid w:val="0078741A"/>
    <w:rsid w:val="00787E23"/>
    <w:rsid w:val="00790FEF"/>
    <w:rsid w:val="0079229D"/>
    <w:rsid w:val="0079315B"/>
    <w:rsid w:val="0079421B"/>
    <w:rsid w:val="00796E57"/>
    <w:rsid w:val="0079708A"/>
    <w:rsid w:val="007A1C1E"/>
    <w:rsid w:val="007A1E92"/>
    <w:rsid w:val="007A2D53"/>
    <w:rsid w:val="007A3C3D"/>
    <w:rsid w:val="007A3D74"/>
    <w:rsid w:val="007A420D"/>
    <w:rsid w:val="007A42B4"/>
    <w:rsid w:val="007A56EE"/>
    <w:rsid w:val="007A638A"/>
    <w:rsid w:val="007A6CC5"/>
    <w:rsid w:val="007A78B1"/>
    <w:rsid w:val="007B0141"/>
    <w:rsid w:val="007B0B85"/>
    <w:rsid w:val="007B15A4"/>
    <w:rsid w:val="007B1A10"/>
    <w:rsid w:val="007B23F2"/>
    <w:rsid w:val="007B25D0"/>
    <w:rsid w:val="007B37E4"/>
    <w:rsid w:val="007B7026"/>
    <w:rsid w:val="007B7402"/>
    <w:rsid w:val="007B7523"/>
    <w:rsid w:val="007B7A45"/>
    <w:rsid w:val="007C0897"/>
    <w:rsid w:val="007C2CF4"/>
    <w:rsid w:val="007C2DC3"/>
    <w:rsid w:val="007C333D"/>
    <w:rsid w:val="007C4231"/>
    <w:rsid w:val="007C454A"/>
    <w:rsid w:val="007C4C30"/>
    <w:rsid w:val="007C544C"/>
    <w:rsid w:val="007C6C4C"/>
    <w:rsid w:val="007D0407"/>
    <w:rsid w:val="007D0B25"/>
    <w:rsid w:val="007D0EC5"/>
    <w:rsid w:val="007D4E91"/>
    <w:rsid w:val="007D5A17"/>
    <w:rsid w:val="007D5D20"/>
    <w:rsid w:val="007D5F82"/>
    <w:rsid w:val="007D618A"/>
    <w:rsid w:val="007D61BC"/>
    <w:rsid w:val="007D7199"/>
    <w:rsid w:val="007D7D12"/>
    <w:rsid w:val="007E0CA5"/>
    <w:rsid w:val="007E1B42"/>
    <w:rsid w:val="007E2379"/>
    <w:rsid w:val="007E44E0"/>
    <w:rsid w:val="007E4E0B"/>
    <w:rsid w:val="007E527F"/>
    <w:rsid w:val="007E5523"/>
    <w:rsid w:val="007E647F"/>
    <w:rsid w:val="007E6EC6"/>
    <w:rsid w:val="007F0BBE"/>
    <w:rsid w:val="007F1357"/>
    <w:rsid w:val="007F1595"/>
    <w:rsid w:val="007F31C6"/>
    <w:rsid w:val="007F40D4"/>
    <w:rsid w:val="007F4212"/>
    <w:rsid w:val="007F595B"/>
    <w:rsid w:val="007F77CA"/>
    <w:rsid w:val="0080029A"/>
    <w:rsid w:val="00801FCD"/>
    <w:rsid w:val="00802E8F"/>
    <w:rsid w:val="00804F1D"/>
    <w:rsid w:val="0080615A"/>
    <w:rsid w:val="008062DF"/>
    <w:rsid w:val="008065E4"/>
    <w:rsid w:val="008072CF"/>
    <w:rsid w:val="00810AAB"/>
    <w:rsid w:val="008129F4"/>
    <w:rsid w:val="008132ED"/>
    <w:rsid w:val="00813D21"/>
    <w:rsid w:val="00816FE3"/>
    <w:rsid w:val="00817CF6"/>
    <w:rsid w:val="00821842"/>
    <w:rsid w:val="00821CE3"/>
    <w:rsid w:val="008222E6"/>
    <w:rsid w:val="008238B8"/>
    <w:rsid w:val="008239FF"/>
    <w:rsid w:val="00825D9B"/>
    <w:rsid w:val="0083219A"/>
    <w:rsid w:val="008361F2"/>
    <w:rsid w:val="0083711D"/>
    <w:rsid w:val="00843393"/>
    <w:rsid w:val="00844D38"/>
    <w:rsid w:val="00845BC6"/>
    <w:rsid w:val="00845F16"/>
    <w:rsid w:val="008460E4"/>
    <w:rsid w:val="0084656D"/>
    <w:rsid w:val="0084696C"/>
    <w:rsid w:val="00846DA2"/>
    <w:rsid w:val="00847641"/>
    <w:rsid w:val="0085122D"/>
    <w:rsid w:val="00852539"/>
    <w:rsid w:val="008529A9"/>
    <w:rsid w:val="00852D3D"/>
    <w:rsid w:val="00853DD3"/>
    <w:rsid w:val="008542EB"/>
    <w:rsid w:val="00854D75"/>
    <w:rsid w:val="00854EFB"/>
    <w:rsid w:val="00855D56"/>
    <w:rsid w:val="00855E4E"/>
    <w:rsid w:val="008623FA"/>
    <w:rsid w:val="00864354"/>
    <w:rsid w:val="00865B8B"/>
    <w:rsid w:val="00865F7E"/>
    <w:rsid w:val="008667A1"/>
    <w:rsid w:val="00866891"/>
    <w:rsid w:val="00866E31"/>
    <w:rsid w:val="00867DCB"/>
    <w:rsid w:val="00867E29"/>
    <w:rsid w:val="0087000B"/>
    <w:rsid w:val="00871550"/>
    <w:rsid w:val="00873BAD"/>
    <w:rsid w:val="008740B3"/>
    <w:rsid w:val="008741E7"/>
    <w:rsid w:val="00874778"/>
    <w:rsid w:val="00875094"/>
    <w:rsid w:val="008800AC"/>
    <w:rsid w:val="00880AD6"/>
    <w:rsid w:val="00880B23"/>
    <w:rsid w:val="008814BC"/>
    <w:rsid w:val="00882E80"/>
    <w:rsid w:val="008838C4"/>
    <w:rsid w:val="00883CB9"/>
    <w:rsid w:val="00883EB1"/>
    <w:rsid w:val="00884D89"/>
    <w:rsid w:val="00886F09"/>
    <w:rsid w:val="00890A66"/>
    <w:rsid w:val="00891386"/>
    <w:rsid w:val="00891EB3"/>
    <w:rsid w:val="0089272E"/>
    <w:rsid w:val="0089289E"/>
    <w:rsid w:val="00892A01"/>
    <w:rsid w:val="00894488"/>
    <w:rsid w:val="00894B43"/>
    <w:rsid w:val="00895482"/>
    <w:rsid w:val="008958BA"/>
    <w:rsid w:val="00895A20"/>
    <w:rsid w:val="00896706"/>
    <w:rsid w:val="00896AA3"/>
    <w:rsid w:val="008975E0"/>
    <w:rsid w:val="008A17C2"/>
    <w:rsid w:val="008A3872"/>
    <w:rsid w:val="008A4248"/>
    <w:rsid w:val="008A7856"/>
    <w:rsid w:val="008B0B07"/>
    <w:rsid w:val="008B125C"/>
    <w:rsid w:val="008B18F1"/>
    <w:rsid w:val="008B1950"/>
    <w:rsid w:val="008B1C23"/>
    <w:rsid w:val="008B23C4"/>
    <w:rsid w:val="008B3060"/>
    <w:rsid w:val="008B4BC6"/>
    <w:rsid w:val="008C150F"/>
    <w:rsid w:val="008C32CE"/>
    <w:rsid w:val="008C3C5B"/>
    <w:rsid w:val="008C53BB"/>
    <w:rsid w:val="008C69B2"/>
    <w:rsid w:val="008D08D6"/>
    <w:rsid w:val="008D2611"/>
    <w:rsid w:val="008D2845"/>
    <w:rsid w:val="008D32AC"/>
    <w:rsid w:val="008D33DE"/>
    <w:rsid w:val="008D3762"/>
    <w:rsid w:val="008D467A"/>
    <w:rsid w:val="008D514F"/>
    <w:rsid w:val="008D540B"/>
    <w:rsid w:val="008D5863"/>
    <w:rsid w:val="008D604C"/>
    <w:rsid w:val="008D67F3"/>
    <w:rsid w:val="008D6F54"/>
    <w:rsid w:val="008D7EB1"/>
    <w:rsid w:val="008E071A"/>
    <w:rsid w:val="008E1050"/>
    <w:rsid w:val="008E1992"/>
    <w:rsid w:val="008E1C6F"/>
    <w:rsid w:val="008E1F2D"/>
    <w:rsid w:val="008E43DC"/>
    <w:rsid w:val="008E4BD3"/>
    <w:rsid w:val="008E531C"/>
    <w:rsid w:val="008E6707"/>
    <w:rsid w:val="008E6F38"/>
    <w:rsid w:val="008E754E"/>
    <w:rsid w:val="008F0708"/>
    <w:rsid w:val="008F3BB7"/>
    <w:rsid w:val="008F58DE"/>
    <w:rsid w:val="008F5B89"/>
    <w:rsid w:val="008F5C49"/>
    <w:rsid w:val="008F5EF0"/>
    <w:rsid w:val="008F6002"/>
    <w:rsid w:val="008F79B8"/>
    <w:rsid w:val="0090276B"/>
    <w:rsid w:val="009028D5"/>
    <w:rsid w:val="00902DB2"/>
    <w:rsid w:val="009031A8"/>
    <w:rsid w:val="00903D44"/>
    <w:rsid w:val="00904035"/>
    <w:rsid w:val="00904204"/>
    <w:rsid w:val="009046B6"/>
    <w:rsid w:val="00904830"/>
    <w:rsid w:val="00904887"/>
    <w:rsid w:val="00905674"/>
    <w:rsid w:val="009069FE"/>
    <w:rsid w:val="00906A66"/>
    <w:rsid w:val="00907075"/>
    <w:rsid w:val="00907F33"/>
    <w:rsid w:val="00910D08"/>
    <w:rsid w:val="00911244"/>
    <w:rsid w:val="00913665"/>
    <w:rsid w:val="00913BA1"/>
    <w:rsid w:val="00914B0D"/>
    <w:rsid w:val="009155C3"/>
    <w:rsid w:val="0091647A"/>
    <w:rsid w:val="00916A08"/>
    <w:rsid w:val="0091759D"/>
    <w:rsid w:val="00917AF2"/>
    <w:rsid w:val="00917DDB"/>
    <w:rsid w:val="00920314"/>
    <w:rsid w:val="009203F6"/>
    <w:rsid w:val="009207BE"/>
    <w:rsid w:val="0092095E"/>
    <w:rsid w:val="00920C82"/>
    <w:rsid w:val="00924DB6"/>
    <w:rsid w:val="009252D1"/>
    <w:rsid w:val="00930103"/>
    <w:rsid w:val="00931485"/>
    <w:rsid w:val="00931834"/>
    <w:rsid w:val="0093466C"/>
    <w:rsid w:val="00935B1F"/>
    <w:rsid w:val="00941E93"/>
    <w:rsid w:val="0094374C"/>
    <w:rsid w:val="009445CB"/>
    <w:rsid w:val="009452F1"/>
    <w:rsid w:val="0094751E"/>
    <w:rsid w:val="00950B43"/>
    <w:rsid w:val="009512E9"/>
    <w:rsid w:val="009517EB"/>
    <w:rsid w:val="00954F16"/>
    <w:rsid w:val="00954FDC"/>
    <w:rsid w:val="00955874"/>
    <w:rsid w:val="00957171"/>
    <w:rsid w:val="00957236"/>
    <w:rsid w:val="00957678"/>
    <w:rsid w:val="00957961"/>
    <w:rsid w:val="00960567"/>
    <w:rsid w:val="00963193"/>
    <w:rsid w:val="009632BF"/>
    <w:rsid w:val="009632EF"/>
    <w:rsid w:val="00963E25"/>
    <w:rsid w:val="009644D6"/>
    <w:rsid w:val="00964A17"/>
    <w:rsid w:val="00967102"/>
    <w:rsid w:val="0096758D"/>
    <w:rsid w:val="00970E15"/>
    <w:rsid w:val="00973E21"/>
    <w:rsid w:val="009749C8"/>
    <w:rsid w:val="00974CBF"/>
    <w:rsid w:val="00974E88"/>
    <w:rsid w:val="00976D93"/>
    <w:rsid w:val="00977047"/>
    <w:rsid w:val="009773D7"/>
    <w:rsid w:val="00980477"/>
    <w:rsid w:val="00980583"/>
    <w:rsid w:val="0098084E"/>
    <w:rsid w:val="00981909"/>
    <w:rsid w:val="00981CF7"/>
    <w:rsid w:val="009828A5"/>
    <w:rsid w:val="00982B07"/>
    <w:rsid w:val="00982E7C"/>
    <w:rsid w:val="00984A73"/>
    <w:rsid w:val="00985234"/>
    <w:rsid w:val="009856DC"/>
    <w:rsid w:val="00985BF5"/>
    <w:rsid w:val="00986439"/>
    <w:rsid w:val="00986628"/>
    <w:rsid w:val="00991762"/>
    <w:rsid w:val="00995638"/>
    <w:rsid w:val="00996242"/>
    <w:rsid w:val="00996D89"/>
    <w:rsid w:val="009A07C1"/>
    <w:rsid w:val="009A0D8E"/>
    <w:rsid w:val="009A1FF7"/>
    <w:rsid w:val="009A3663"/>
    <w:rsid w:val="009A5238"/>
    <w:rsid w:val="009A5A51"/>
    <w:rsid w:val="009A5C5F"/>
    <w:rsid w:val="009A62F9"/>
    <w:rsid w:val="009A741C"/>
    <w:rsid w:val="009A7D79"/>
    <w:rsid w:val="009A7F41"/>
    <w:rsid w:val="009B19AB"/>
    <w:rsid w:val="009B3B75"/>
    <w:rsid w:val="009B4C66"/>
    <w:rsid w:val="009B4E77"/>
    <w:rsid w:val="009B4EA2"/>
    <w:rsid w:val="009B7157"/>
    <w:rsid w:val="009B76C1"/>
    <w:rsid w:val="009B7F0A"/>
    <w:rsid w:val="009C026D"/>
    <w:rsid w:val="009C1188"/>
    <w:rsid w:val="009C12F6"/>
    <w:rsid w:val="009C2C8A"/>
    <w:rsid w:val="009C3E98"/>
    <w:rsid w:val="009C4BCA"/>
    <w:rsid w:val="009C5636"/>
    <w:rsid w:val="009C62D7"/>
    <w:rsid w:val="009C6BE3"/>
    <w:rsid w:val="009C70CF"/>
    <w:rsid w:val="009D2224"/>
    <w:rsid w:val="009D2B6A"/>
    <w:rsid w:val="009D49BF"/>
    <w:rsid w:val="009D5216"/>
    <w:rsid w:val="009D52AB"/>
    <w:rsid w:val="009D5510"/>
    <w:rsid w:val="009D56F8"/>
    <w:rsid w:val="009D5809"/>
    <w:rsid w:val="009D688A"/>
    <w:rsid w:val="009D6EFB"/>
    <w:rsid w:val="009D7177"/>
    <w:rsid w:val="009D725E"/>
    <w:rsid w:val="009D7FEB"/>
    <w:rsid w:val="009E008B"/>
    <w:rsid w:val="009E1E42"/>
    <w:rsid w:val="009E392E"/>
    <w:rsid w:val="009E4F0D"/>
    <w:rsid w:val="009E67A7"/>
    <w:rsid w:val="009E681E"/>
    <w:rsid w:val="009E77B8"/>
    <w:rsid w:val="009E79EC"/>
    <w:rsid w:val="009E7E1B"/>
    <w:rsid w:val="009F0349"/>
    <w:rsid w:val="009F1153"/>
    <w:rsid w:val="009F2445"/>
    <w:rsid w:val="009F3C60"/>
    <w:rsid w:val="009F438E"/>
    <w:rsid w:val="009F4560"/>
    <w:rsid w:val="009F49C2"/>
    <w:rsid w:val="009F5053"/>
    <w:rsid w:val="009F769C"/>
    <w:rsid w:val="009F7FCE"/>
    <w:rsid w:val="00A005D9"/>
    <w:rsid w:val="00A0091B"/>
    <w:rsid w:val="00A009FB"/>
    <w:rsid w:val="00A00A7D"/>
    <w:rsid w:val="00A00C2D"/>
    <w:rsid w:val="00A012D3"/>
    <w:rsid w:val="00A0173A"/>
    <w:rsid w:val="00A0185D"/>
    <w:rsid w:val="00A02AA8"/>
    <w:rsid w:val="00A0506C"/>
    <w:rsid w:val="00A07324"/>
    <w:rsid w:val="00A07B22"/>
    <w:rsid w:val="00A12628"/>
    <w:rsid w:val="00A13303"/>
    <w:rsid w:val="00A139EC"/>
    <w:rsid w:val="00A14F9C"/>
    <w:rsid w:val="00A15514"/>
    <w:rsid w:val="00A15ABA"/>
    <w:rsid w:val="00A15E69"/>
    <w:rsid w:val="00A15E91"/>
    <w:rsid w:val="00A160C0"/>
    <w:rsid w:val="00A16718"/>
    <w:rsid w:val="00A1752E"/>
    <w:rsid w:val="00A1789C"/>
    <w:rsid w:val="00A17E0B"/>
    <w:rsid w:val="00A17EF0"/>
    <w:rsid w:val="00A20154"/>
    <w:rsid w:val="00A21C2A"/>
    <w:rsid w:val="00A21E27"/>
    <w:rsid w:val="00A24018"/>
    <w:rsid w:val="00A245D9"/>
    <w:rsid w:val="00A248ED"/>
    <w:rsid w:val="00A256B0"/>
    <w:rsid w:val="00A27C7B"/>
    <w:rsid w:val="00A30507"/>
    <w:rsid w:val="00A30889"/>
    <w:rsid w:val="00A33611"/>
    <w:rsid w:val="00A3366F"/>
    <w:rsid w:val="00A33895"/>
    <w:rsid w:val="00A34F27"/>
    <w:rsid w:val="00A35611"/>
    <w:rsid w:val="00A372B1"/>
    <w:rsid w:val="00A40F7D"/>
    <w:rsid w:val="00A41863"/>
    <w:rsid w:val="00A425E4"/>
    <w:rsid w:val="00A436B8"/>
    <w:rsid w:val="00A43F53"/>
    <w:rsid w:val="00A441FF"/>
    <w:rsid w:val="00A452E0"/>
    <w:rsid w:val="00A45A91"/>
    <w:rsid w:val="00A469C9"/>
    <w:rsid w:val="00A478C8"/>
    <w:rsid w:val="00A5273C"/>
    <w:rsid w:val="00A52A3D"/>
    <w:rsid w:val="00A52F87"/>
    <w:rsid w:val="00A532B3"/>
    <w:rsid w:val="00A552F2"/>
    <w:rsid w:val="00A56F34"/>
    <w:rsid w:val="00A57ABE"/>
    <w:rsid w:val="00A60C02"/>
    <w:rsid w:val="00A60D61"/>
    <w:rsid w:val="00A61F7B"/>
    <w:rsid w:val="00A61FFA"/>
    <w:rsid w:val="00A621DE"/>
    <w:rsid w:val="00A622D4"/>
    <w:rsid w:val="00A63931"/>
    <w:rsid w:val="00A6437E"/>
    <w:rsid w:val="00A64432"/>
    <w:rsid w:val="00A64917"/>
    <w:rsid w:val="00A66C51"/>
    <w:rsid w:val="00A709EF"/>
    <w:rsid w:val="00A71727"/>
    <w:rsid w:val="00A7176E"/>
    <w:rsid w:val="00A71933"/>
    <w:rsid w:val="00A72830"/>
    <w:rsid w:val="00A72C35"/>
    <w:rsid w:val="00A72EFA"/>
    <w:rsid w:val="00A738F3"/>
    <w:rsid w:val="00A73AE1"/>
    <w:rsid w:val="00A74221"/>
    <w:rsid w:val="00A75391"/>
    <w:rsid w:val="00A75791"/>
    <w:rsid w:val="00A770D2"/>
    <w:rsid w:val="00A7774D"/>
    <w:rsid w:val="00A81F0C"/>
    <w:rsid w:val="00A81FF6"/>
    <w:rsid w:val="00A82519"/>
    <w:rsid w:val="00A837BD"/>
    <w:rsid w:val="00A83BC0"/>
    <w:rsid w:val="00A84534"/>
    <w:rsid w:val="00A84BD3"/>
    <w:rsid w:val="00A84DAE"/>
    <w:rsid w:val="00A8571F"/>
    <w:rsid w:val="00A8581A"/>
    <w:rsid w:val="00A85A34"/>
    <w:rsid w:val="00A867B9"/>
    <w:rsid w:val="00A86E54"/>
    <w:rsid w:val="00A87E50"/>
    <w:rsid w:val="00A90680"/>
    <w:rsid w:val="00A924AC"/>
    <w:rsid w:val="00A946D5"/>
    <w:rsid w:val="00A96A59"/>
    <w:rsid w:val="00A96B62"/>
    <w:rsid w:val="00A97732"/>
    <w:rsid w:val="00A97CD8"/>
    <w:rsid w:val="00AA0929"/>
    <w:rsid w:val="00AA16BC"/>
    <w:rsid w:val="00AA28CB"/>
    <w:rsid w:val="00AA4052"/>
    <w:rsid w:val="00AA488B"/>
    <w:rsid w:val="00AA5141"/>
    <w:rsid w:val="00AA5638"/>
    <w:rsid w:val="00AA7F57"/>
    <w:rsid w:val="00AB1AAB"/>
    <w:rsid w:val="00AB1D92"/>
    <w:rsid w:val="00AB2A76"/>
    <w:rsid w:val="00AB316C"/>
    <w:rsid w:val="00AB3964"/>
    <w:rsid w:val="00AB505D"/>
    <w:rsid w:val="00AB5AF2"/>
    <w:rsid w:val="00AB63E4"/>
    <w:rsid w:val="00AC098E"/>
    <w:rsid w:val="00AC2D3C"/>
    <w:rsid w:val="00AC325C"/>
    <w:rsid w:val="00AC4C3D"/>
    <w:rsid w:val="00AC672E"/>
    <w:rsid w:val="00AC6BCD"/>
    <w:rsid w:val="00AC7D58"/>
    <w:rsid w:val="00AC7FB0"/>
    <w:rsid w:val="00AD07D0"/>
    <w:rsid w:val="00AD1537"/>
    <w:rsid w:val="00AD318C"/>
    <w:rsid w:val="00AD5AA4"/>
    <w:rsid w:val="00AD6144"/>
    <w:rsid w:val="00AD6536"/>
    <w:rsid w:val="00AE0F94"/>
    <w:rsid w:val="00AE128B"/>
    <w:rsid w:val="00AE170E"/>
    <w:rsid w:val="00AE3126"/>
    <w:rsid w:val="00AE4B87"/>
    <w:rsid w:val="00AE4C29"/>
    <w:rsid w:val="00AE4D0E"/>
    <w:rsid w:val="00AE5A8E"/>
    <w:rsid w:val="00AF59F3"/>
    <w:rsid w:val="00AF6429"/>
    <w:rsid w:val="00B00DB8"/>
    <w:rsid w:val="00B02D93"/>
    <w:rsid w:val="00B04B5E"/>
    <w:rsid w:val="00B04CBE"/>
    <w:rsid w:val="00B06586"/>
    <w:rsid w:val="00B06E17"/>
    <w:rsid w:val="00B0794D"/>
    <w:rsid w:val="00B100DE"/>
    <w:rsid w:val="00B11EE4"/>
    <w:rsid w:val="00B12033"/>
    <w:rsid w:val="00B13930"/>
    <w:rsid w:val="00B1601A"/>
    <w:rsid w:val="00B1642F"/>
    <w:rsid w:val="00B16E3E"/>
    <w:rsid w:val="00B17064"/>
    <w:rsid w:val="00B17212"/>
    <w:rsid w:val="00B17F5D"/>
    <w:rsid w:val="00B208C6"/>
    <w:rsid w:val="00B21000"/>
    <w:rsid w:val="00B21FD7"/>
    <w:rsid w:val="00B22232"/>
    <w:rsid w:val="00B23EF7"/>
    <w:rsid w:val="00B26207"/>
    <w:rsid w:val="00B2631D"/>
    <w:rsid w:val="00B26D0F"/>
    <w:rsid w:val="00B30EFB"/>
    <w:rsid w:val="00B31385"/>
    <w:rsid w:val="00B322FB"/>
    <w:rsid w:val="00B33533"/>
    <w:rsid w:val="00B35CAB"/>
    <w:rsid w:val="00B3680B"/>
    <w:rsid w:val="00B368BE"/>
    <w:rsid w:val="00B37038"/>
    <w:rsid w:val="00B42CD0"/>
    <w:rsid w:val="00B42F73"/>
    <w:rsid w:val="00B46410"/>
    <w:rsid w:val="00B46AB4"/>
    <w:rsid w:val="00B47CB6"/>
    <w:rsid w:val="00B47D42"/>
    <w:rsid w:val="00B51A30"/>
    <w:rsid w:val="00B521C4"/>
    <w:rsid w:val="00B52ADB"/>
    <w:rsid w:val="00B52C2B"/>
    <w:rsid w:val="00B543D5"/>
    <w:rsid w:val="00B55C00"/>
    <w:rsid w:val="00B55EA1"/>
    <w:rsid w:val="00B56052"/>
    <w:rsid w:val="00B569B6"/>
    <w:rsid w:val="00B569EB"/>
    <w:rsid w:val="00B60186"/>
    <w:rsid w:val="00B60794"/>
    <w:rsid w:val="00B625A3"/>
    <w:rsid w:val="00B6265D"/>
    <w:rsid w:val="00B62789"/>
    <w:rsid w:val="00B631C3"/>
    <w:rsid w:val="00B645DB"/>
    <w:rsid w:val="00B64C40"/>
    <w:rsid w:val="00B6751B"/>
    <w:rsid w:val="00B67D68"/>
    <w:rsid w:val="00B67D96"/>
    <w:rsid w:val="00B70332"/>
    <w:rsid w:val="00B72D84"/>
    <w:rsid w:val="00B73953"/>
    <w:rsid w:val="00B751BB"/>
    <w:rsid w:val="00B76511"/>
    <w:rsid w:val="00B77F4E"/>
    <w:rsid w:val="00B8063F"/>
    <w:rsid w:val="00B826F1"/>
    <w:rsid w:val="00B828FD"/>
    <w:rsid w:val="00B82BF7"/>
    <w:rsid w:val="00B83D3D"/>
    <w:rsid w:val="00B84481"/>
    <w:rsid w:val="00B848AA"/>
    <w:rsid w:val="00B85511"/>
    <w:rsid w:val="00B855B3"/>
    <w:rsid w:val="00B86EE8"/>
    <w:rsid w:val="00B87087"/>
    <w:rsid w:val="00B87145"/>
    <w:rsid w:val="00B8728D"/>
    <w:rsid w:val="00B91FA8"/>
    <w:rsid w:val="00B93722"/>
    <w:rsid w:val="00B94E49"/>
    <w:rsid w:val="00BA0E1C"/>
    <w:rsid w:val="00BA0FA6"/>
    <w:rsid w:val="00BA12EC"/>
    <w:rsid w:val="00BA3996"/>
    <w:rsid w:val="00BA5513"/>
    <w:rsid w:val="00BA551A"/>
    <w:rsid w:val="00BA63D5"/>
    <w:rsid w:val="00BA6438"/>
    <w:rsid w:val="00BA64B8"/>
    <w:rsid w:val="00BA67BF"/>
    <w:rsid w:val="00BA7382"/>
    <w:rsid w:val="00BA78BB"/>
    <w:rsid w:val="00BA7B25"/>
    <w:rsid w:val="00BB0686"/>
    <w:rsid w:val="00BB1327"/>
    <w:rsid w:val="00BB3560"/>
    <w:rsid w:val="00BB3E60"/>
    <w:rsid w:val="00BB3F34"/>
    <w:rsid w:val="00BB490B"/>
    <w:rsid w:val="00BB4D7F"/>
    <w:rsid w:val="00BB4E48"/>
    <w:rsid w:val="00BB5D88"/>
    <w:rsid w:val="00BB61BD"/>
    <w:rsid w:val="00BB660F"/>
    <w:rsid w:val="00BB6796"/>
    <w:rsid w:val="00BB77D8"/>
    <w:rsid w:val="00BB78E3"/>
    <w:rsid w:val="00BC00BA"/>
    <w:rsid w:val="00BC1EDF"/>
    <w:rsid w:val="00BC2416"/>
    <w:rsid w:val="00BC2AAF"/>
    <w:rsid w:val="00BC2BD8"/>
    <w:rsid w:val="00BC64EE"/>
    <w:rsid w:val="00BC655A"/>
    <w:rsid w:val="00BC6753"/>
    <w:rsid w:val="00BD030E"/>
    <w:rsid w:val="00BD06C6"/>
    <w:rsid w:val="00BD0E34"/>
    <w:rsid w:val="00BD17C6"/>
    <w:rsid w:val="00BD20B6"/>
    <w:rsid w:val="00BD2740"/>
    <w:rsid w:val="00BD3748"/>
    <w:rsid w:val="00BD4820"/>
    <w:rsid w:val="00BE0069"/>
    <w:rsid w:val="00BE1DC4"/>
    <w:rsid w:val="00BE40EE"/>
    <w:rsid w:val="00BE5E93"/>
    <w:rsid w:val="00BE7F3D"/>
    <w:rsid w:val="00BF04A4"/>
    <w:rsid w:val="00BF1B5A"/>
    <w:rsid w:val="00BF2700"/>
    <w:rsid w:val="00BF3286"/>
    <w:rsid w:val="00BF338F"/>
    <w:rsid w:val="00BF6744"/>
    <w:rsid w:val="00BF68B3"/>
    <w:rsid w:val="00C00A82"/>
    <w:rsid w:val="00C00D1E"/>
    <w:rsid w:val="00C01DDB"/>
    <w:rsid w:val="00C020D9"/>
    <w:rsid w:val="00C0330B"/>
    <w:rsid w:val="00C045EA"/>
    <w:rsid w:val="00C05013"/>
    <w:rsid w:val="00C05ED0"/>
    <w:rsid w:val="00C067E4"/>
    <w:rsid w:val="00C07002"/>
    <w:rsid w:val="00C1210B"/>
    <w:rsid w:val="00C12C3D"/>
    <w:rsid w:val="00C13269"/>
    <w:rsid w:val="00C1539E"/>
    <w:rsid w:val="00C15B78"/>
    <w:rsid w:val="00C16B93"/>
    <w:rsid w:val="00C16C34"/>
    <w:rsid w:val="00C16DF1"/>
    <w:rsid w:val="00C20C43"/>
    <w:rsid w:val="00C2135D"/>
    <w:rsid w:val="00C22627"/>
    <w:rsid w:val="00C239D1"/>
    <w:rsid w:val="00C24482"/>
    <w:rsid w:val="00C2466F"/>
    <w:rsid w:val="00C24FF2"/>
    <w:rsid w:val="00C25A5B"/>
    <w:rsid w:val="00C25B75"/>
    <w:rsid w:val="00C262D9"/>
    <w:rsid w:val="00C2636A"/>
    <w:rsid w:val="00C30191"/>
    <w:rsid w:val="00C316C1"/>
    <w:rsid w:val="00C31B22"/>
    <w:rsid w:val="00C326F0"/>
    <w:rsid w:val="00C33377"/>
    <w:rsid w:val="00C338F6"/>
    <w:rsid w:val="00C33B83"/>
    <w:rsid w:val="00C3451C"/>
    <w:rsid w:val="00C34B3E"/>
    <w:rsid w:val="00C36D11"/>
    <w:rsid w:val="00C40420"/>
    <w:rsid w:val="00C41230"/>
    <w:rsid w:val="00C42605"/>
    <w:rsid w:val="00C44785"/>
    <w:rsid w:val="00C47CAD"/>
    <w:rsid w:val="00C47E04"/>
    <w:rsid w:val="00C50622"/>
    <w:rsid w:val="00C508EA"/>
    <w:rsid w:val="00C50A86"/>
    <w:rsid w:val="00C50D35"/>
    <w:rsid w:val="00C50F0D"/>
    <w:rsid w:val="00C51CDD"/>
    <w:rsid w:val="00C5259F"/>
    <w:rsid w:val="00C527AD"/>
    <w:rsid w:val="00C5332E"/>
    <w:rsid w:val="00C53A5A"/>
    <w:rsid w:val="00C53DFF"/>
    <w:rsid w:val="00C5470E"/>
    <w:rsid w:val="00C54FB7"/>
    <w:rsid w:val="00C56163"/>
    <w:rsid w:val="00C5686A"/>
    <w:rsid w:val="00C56B0E"/>
    <w:rsid w:val="00C57086"/>
    <w:rsid w:val="00C61405"/>
    <w:rsid w:val="00C62D42"/>
    <w:rsid w:val="00C635D8"/>
    <w:rsid w:val="00C63F69"/>
    <w:rsid w:val="00C64DCB"/>
    <w:rsid w:val="00C67861"/>
    <w:rsid w:val="00C70B4D"/>
    <w:rsid w:val="00C70C83"/>
    <w:rsid w:val="00C714A0"/>
    <w:rsid w:val="00C71FC9"/>
    <w:rsid w:val="00C720C9"/>
    <w:rsid w:val="00C723FD"/>
    <w:rsid w:val="00C73DFE"/>
    <w:rsid w:val="00C74EDB"/>
    <w:rsid w:val="00C75501"/>
    <w:rsid w:val="00C75E19"/>
    <w:rsid w:val="00C82AAF"/>
    <w:rsid w:val="00C83A28"/>
    <w:rsid w:val="00C8488B"/>
    <w:rsid w:val="00C84CFD"/>
    <w:rsid w:val="00C86C61"/>
    <w:rsid w:val="00C877BC"/>
    <w:rsid w:val="00C920DA"/>
    <w:rsid w:val="00C92C05"/>
    <w:rsid w:val="00C92E9F"/>
    <w:rsid w:val="00C93E1D"/>
    <w:rsid w:val="00C94A2D"/>
    <w:rsid w:val="00C95A2A"/>
    <w:rsid w:val="00C95B93"/>
    <w:rsid w:val="00C97AD7"/>
    <w:rsid w:val="00CA0D46"/>
    <w:rsid w:val="00CA0FAE"/>
    <w:rsid w:val="00CA443F"/>
    <w:rsid w:val="00CA5BA4"/>
    <w:rsid w:val="00CA5CC6"/>
    <w:rsid w:val="00CA6623"/>
    <w:rsid w:val="00CA7617"/>
    <w:rsid w:val="00CA7BDD"/>
    <w:rsid w:val="00CA7F84"/>
    <w:rsid w:val="00CB06B5"/>
    <w:rsid w:val="00CB18EB"/>
    <w:rsid w:val="00CB1D3F"/>
    <w:rsid w:val="00CB4A34"/>
    <w:rsid w:val="00CB58F0"/>
    <w:rsid w:val="00CB65EB"/>
    <w:rsid w:val="00CB73BF"/>
    <w:rsid w:val="00CB7E2C"/>
    <w:rsid w:val="00CC0257"/>
    <w:rsid w:val="00CC087D"/>
    <w:rsid w:val="00CC1217"/>
    <w:rsid w:val="00CC1862"/>
    <w:rsid w:val="00CC1A89"/>
    <w:rsid w:val="00CC233A"/>
    <w:rsid w:val="00CC2846"/>
    <w:rsid w:val="00CC2EF0"/>
    <w:rsid w:val="00CC46A7"/>
    <w:rsid w:val="00CC4957"/>
    <w:rsid w:val="00CC5080"/>
    <w:rsid w:val="00CC7C24"/>
    <w:rsid w:val="00CD1D8C"/>
    <w:rsid w:val="00CD35FD"/>
    <w:rsid w:val="00CD3D76"/>
    <w:rsid w:val="00CD4A22"/>
    <w:rsid w:val="00CD6B3C"/>
    <w:rsid w:val="00CD731A"/>
    <w:rsid w:val="00CD7FFC"/>
    <w:rsid w:val="00CE0811"/>
    <w:rsid w:val="00CE1E1C"/>
    <w:rsid w:val="00CE2DF9"/>
    <w:rsid w:val="00CE3162"/>
    <w:rsid w:val="00CE32FD"/>
    <w:rsid w:val="00CE3782"/>
    <w:rsid w:val="00CE5A42"/>
    <w:rsid w:val="00CE64A0"/>
    <w:rsid w:val="00CE7383"/>
    <w:rsid w:val="00CF048E"/>
    <w:rsid w:val="00CF0569"/>
    <w:rsid w:val="00CF0C11"/>
    <w:rsid w:val="00CF31F3"/>
    <w:rsid w:val="00CF33BE"/>
    <w:rsid w:val="00CF35C0"/>
    <w:rsid w:val="00CF56C3"/>
    <w:rsid w:val="00CF5BC5"/>
    <w:rsid w:val="00CF7047"/>
    <w:rsid w:val="00CF7F71"/>
    <w:rsid w:val="00D01033"/>
    <w:rsid w:val="00D01BEE"/>
    <w:rsid w:val="00D01FA7"/>
    <w:rsid w:val="00D03E9E"/>
    <w:rsid w:val="00D04179"/>
    <w:rsid w:val="00D04311"/>
    <w:rsid w:val="00D05E45"/>
    <w:rsid w:val="00D064ED"/>
    <w:rsid w:val="00D06BAA"/>
    <w:rsid w:val="00D073E5"/>
    <w:rsid w:val="00D12F72"/>
    <w:rsid w:val="00D140BB"/>
    <w:rsid w:val="00D14E74"/>
    <w:rsid w:val="00D1539B"/>
    <w:rsid w:val="00D17485"/>
    <w:rsid w:val="00D20162"/>
    <w:rsid w:val="00D206DD"/>
    <w:rsid w:val="00D220DD"/>
    <w:rsid w:val="00D23A39"/>
    <w:rsid w:val="00D23A6E"/>
    <w:rsid w:val="00D24098"/>
    <w:rsid w:val="00D25D43"/>
    <w:rsid w:val="00D3085C"/>
    <w:rsid w:val="00D312E6"/>
    <w:rsid w:val="00D317EE"/>
    <w:rsid w:val="00D327EE"/>
    <w:rsid w:val="00D32FB7"/>
    <w:rsid w:val="00D33485"/>
    <w:rsid w:val="00D33B2D"/>
    <w:rsid w:val="00D34B56"/>
    <w:rsid w:val="00D35404"/>
    <w:rsid w:val="00D35D8C"/>
    <w:rsid w:val="00D40DBA"/>
    <w:rsid w:val="00D41843"/>
    <w:rsid w:val="00D41F5F"/>
    <w:rsid w:val="00D42D13"/>
    <w:rsid w:val="00D444AC"/>
    <w:rsid w:val="00D4626A"/>
    <w:rsid w:val="00D50B59"/>
    <w:rsid w:val="00D53061"/>
    <w:rsid w:val="00D5533E"/>
    <w:rsid w:val="00D55FF3"/>
    <w:rsid w:val="00D5796F"/>
    <w:rsid w:val="00D60D17"/>
    <w:rsid w:val="00D61BE6"/>
    <w:rsid w:val="00D62BED"/>
    <w:rsid w:val="00D63E11"/>
    <w:rsid w:val="00D643E5"/>
    <w:rsid w:val="00D64F81"/>
    <w:rsid w:val="00D65087"/>
    <w:rsid w:val="00D651D4"/>
    <w:rsid w:val="00D652C7"/>
    <w:rsid w:val="00D656CF"/>
    <w:rsid w:val="00D6570B"/>
    <w:rsid w:val="00D659AF"/>
    <w:rsid w:val="00D6636F"/>
    <w:rsid w:val="00D672B8"/>
    <w:rsid w:val="00D67398"/>
    <w:rsid w:val="00D676E6"/>
    <w:rsid w:val="00D67C85"/>
    <w:rsid w:val="00D712CF"/>
    <w:rsid w:val="00D714C3"/>
    <w:rsid w:val="00D726A9"/>
    <w:rsid w:val="00D72DB0"/>
    <w:rsid w:val="00D72F92"/>
    <w:rsid w:val="00D73B25"/>
    <w:rsid w:val="00D74078"/>
    <w:rsid w:val="00D7439A"/>
    <w:rsid w:val="00D75052"/>
    <w:rsid w:val="00D77E39"/>
    <w:rsid w:val="00D80CFF"/>
    <w:rsid w:val="00D80F18"/>
    <w:rsid w:val="00D81891"/>
    <w:rsid w:val="00D81B41"/>
    <w:rsid w:val="00D81FC2"/>
    <w:rsid w:val="00D848C3"/>
    <w:rsid w:val="00D85150"/>
    <w:rsid w:val="00D878EB"/>
    <w:rsid w:val="00D87A6B"/>
    <w:rsid w:val="00D87F21"/>
    <w:rsid w:val="00D930DF"/>
    <w:rsid w:val="00D93B1E"/>
    <w:rsid w:val="00D940FA"/>
    <w:rsid w:val="00D955A6"/>
    <w:rsid w:val="00D96168"/>
    <w:rsid w:val="00D978AD"/>
    <w:rsid w:val="00D9796F"/>
    <w:rsid w:val="00D97E88"/>
    <w:rsid w:val="00DA090F"/>
    <w:rsid w:val="00DA1210"/>
    <w:rsid w:val="00DA346B"/>
    <w:rsid w:val="00DA4B98"/>
    <w:rsid w:val="00DA545F"/>
    <w:rsid w:val="00DA60B9"/>
    <w:rsid w:val="00DA6B93"/>
    <w:rsid w:val="00DA6E79"/>
    <w:rsid w:val="00DA7281"/>
    <w:rsid w:val="00DA7CA1"/>
    <w:rsid w:val="00DA7F1E"/>
    <w:rsid w:val="00DB1E19"/>
    <w:rsid w:val="00DB3857"/>
    <w:rsid w:val="00DB4A7C"/>
    <w:rsid w:val="00DB711A"/>
    <w:rsid w:val="00DC006B"/>
    <w:rsid w:val="00DC0A8E"/>
    <w:rsid w:val="00DC12A7"/>
    <w:rsid w:val="00DC1AFA"/>
    <w:rsid w:val="00DC2E7B"/>
    <w:rsid w:val="00DC4D4B"/>
    <w:rsid w:val="00DC650D"/>
    <w:rsid w:val="00DC66F4"/>
    <w:rsid w:val="00DC6C73"/>
    <w:rsid w:val="00DC6F1E"/>
    <w:rsid w:val="00DC73A8"/>
    <w:rsid w:val="00DC7B17"/>
    <w:rsid w:val="00DD1D86"/>
    <w:rsid w:val="00DD4B04"/>
    <w:rsid w:val="00DD5866"/>
    <w:rsid w:val="00DD5C9C"/>
    <w:rsid w:val="00DD615F"/>
    <w:rsid w:val="00DD6E55"/>
    <w:rsid w:val="00DD6EF8"/>
    <w:rsid w:val="00DD7221"/>
    <w:rsid w:val="00DD7A30"/>
    <w:rsid w:val="00DD7AAC"/>
    <w:rsid w:val="00DE0A96"/>
    <w:rsid w:val="00DE34DB"/>
    <w:rsid w:val="00DE6498"/>
    <w:rsid w:val="00DE6733"/>
    <w:rsid w:val="00DF0187"/>
    <w:rsid w:val="00DF5F08"/>
    <w:rsid w:val="00E01737"/>
    <w:rsid w:val="00E033BF"/>
    <w:rsid w:val="00E03EC5"/>
    <w:rsid w:val="00E045CE"/>
    <w:rsid w:val="00E0580E"/>
    <w:rsid w:val="00E06459"/>
    <w:rsid w:val="00E07C1C"/>
    <w:rsid w:val="00E10AE1"/>
    <w:rsid w:val="00E11CCC"/>
    <w:rsid w:val="00E13C8D"/>
    <w:rsid w:val="00E1448D"/>
    <w:rsid w:val="00E17C31"/>
    <w:rsid w:val="00E20311"/>
    <w:rsid w:val="00E206B0"/>
    <w:rsid w:val="00E20B62"/>
    <w:rsid w:val="00E21178"/>
    <w:rsid w:val="00E2285E"/>
    <w:rsid w:val="00E22E35"/>
    <w:rsid w:val="00E23095"/>
    <w:rsid w:val="00E30028"/>
    <w:rsid w:val="00E30B30"/>
    <w:rsid w:val="00E31494"/>
    <w:rsid w:val="00E314F6"/>
    <w:rsid w:val="00E3212E"/>
    <w:rsid w:val="00E334FD"/>
    <w:rsid w:val="00E33893"/>
    <w:rsid w:val="00E34E3C"/>
    <w:rsid w:val="00E35B35"/>
    <w:rsid w:val="00E3604E"/>
    <w:rsid w:val="00E371E9"/>
    <w:rsid w:val="00E37A47"/>
    <w:rsid w:val="00E37CD5"/>
    <w:rsid w:val="00E40F7D"/>
    <w:rsid w:val="00E41274"/>
    <w:rsid w:val="00E41E95"/>
    <w:rsid w:val="00E422D9"/>
    <w:rsid w:val="00E423EB"/>
    <w:rsid w:val="00E426D4"/>
    <w:rsid w:val="00E4412C"/>
    <w:rsid w:val="00E443DE"/>
    <w:rsid w:val="00E46D2E"/>
    <w:rsid w:val="00E47344"/>
    <w:rsid w:val="00E4773C"/>
    <w:rsid w:val="00E47F63"/>
    <w:rsid w:val="00E51924"/>
    <w:rsid w:val="00E520A6"/>
    <w:rsid w:val="00E52F50"/>
    <w:rsid w:val="00E534C3"/>
    <w:rsid w:val="00E54643"/>
    <w:rsid w:val="00E54C5A"/>
    <w:rsid w:val="00E60788"/>
    <w:rsid w:val="00E6120B"/>
    <w:rsid w:val="00E614D4"/>
    <w:rsid w:val="00E61D9B"/>
    <w:rsid w:val="00E71BAA"/>
    <w:rsid w:val="00E745E0"/>
    <w:rsid w:val="00E75C03"/>
    <w:rsid w:val="00E75F06"/>
    <w:rsid w:val="00E7688C"/>
    <w:rsid w:val="00E836A3"/>
    <w:rsid w:val="00E83F63"/>
    <w:rsid w:val="00E84732"/>
    <w:rsid w:val="00E848A3"/>
    <w:rsid w:val="00E849C5"/>
    <w:rsid w:val="00E85745"/>
    <w:rsid w:val="00E872BD"/>
    <w:rsid w:val="00E879E4"/>
    <w:rsid w:val="00E90AE3"/>
    <w:rsid w:val="00E91F3D"/>
    <w:rsid w:val="00E925EF"/>
    <w:rsid w:val="00E92BCD"/>
    <w:rsid w:val="00E93B9D"/>
    <w:rsid w:val="00E93D45"/>
    <w:rsid w:val="00E9417C"/>
    <w:rsid w:val="00E948D7"/>
    <w:rsid w:val="00E958F7"/>
    <w:rsid w:val="00EA1115"/>
    <w:rsid w:val="00EA2679"/>
    <w:rsid w:val="00EA3CD1"/>
    <w:rsid w:val="00EA3E04"/>
    <w:rsid w:val="00EA409D"/>
    <w:rsid w:val="00EA533D"/>
    <w:rsid w:val="00EA7FCF"/>
    <w:rsid w:val="00EB192F"/>
    <w:rsid w:val="00EB2434"/>
    <w:rsid w:val="00EB30B2"/>
    <w:rsid w:val="00EB3B8D"/>
    <w:rsid w:val="00EB4AAC"/>
    <w:rsid w:val="00EB5D16"/>
    <w:rsid w:val="00EB5E6E"/>
    <w:rsid w:val="00EB6CA9"/>
    <w:rsid w:val="00EB6CC0"/>
    <w:rsid w:val="00EB6FB1"/>
    <w:rsid w:val="00EB7924"/>
    <w:rsid w:val="00EC17BC"/>
    <w:rsid w:val="00EC1D4B"/>
    <w:rsid w:val="00EC2B46"/>
    <w:rsid w:val="00EC30C3"/>
    <w:rsid w:val="00EC5778"/>
    <w:rsid w:val="00EC77EE"/>
    <w:rsid w:val="00ED14E2"/>
    <w:rsid w:val="00ED21D6"/>
    <w:rsid w:val="00ED42B9"/>
    <w:rsid w:val="00ED448E"/>
    <w:rsid w:val="00ED4727"/>
    <w:rsid w:val="00ED55C0"/>
    <w:rsid w:val="00ED5F10"/>
    <w:rsid w:val="00ED602F"/>
    <w:rsid w:val="00ED610D"/>
    <w:rsid w:val="00ED6713"/>
    <w:rsid w:val="00ED6DA4"/>
    <w:rsid w:val="00ED7375"/>
    <w:rsid w:val="00ED76E6"/>
    <w:rsid w:val="00ED7B5B"/>
    <w:rsid w:val="00EE02C1"/>
    <w:rsid w:val="00EE1412"/>
    <w:rsid w:val="00EE1D59"/>
    <w:rsid w:val="00EE2932"/>
    <w:rsid w:val="00EE43F8"/>
    <w:rsid w:val="00EE7513"/>
    <w:rsid w:val="00EE79AC"/>
    <w:rsid w:val="00EE79EE"/>
    <w:rsid w:val="00EE7CB0"/>
    <w:rsid w:val="00EF05AC"/>
    <w:rsid w:val="00EF07EC"/>
    <w:rsid w:val="00EF4975"/>
    <w:rsid w:val="00EF5131"/>
    <w:rsid w:val="00EF584E"/>
    <w:rsid w:val="00EF6E8C"/>
    <w:rsid w:val="00EF7090"/>
    <w:rsid w:val="00EF740B"/>
    <w:rsid w:val="00F001E2"/>
    <w:rsid w:val="00F01EE1"/>
    <w:rsid w:val="00F01F62"/>
    <w:rsid w:val="00F02165"/>
    <w:rsid w:val="00F03E8E"/>
    <w:rsid w:val="00F068FE"/>
    <w:rsid w:val="00F0732C"/>
    <w:rsid w:val="00F1274E"/>
    <w:rsid w:val="00F171FB"/>
    <w:rsid w:val="00F207F3"/>
    <w:rsid w:val="00F21A19"/>
    <w:rsid w:val="00F2265A"/>
    <w:rsid w:val="00F22738"/>
    <w:rsid w:val="00F22E49"/>
    <w:rsid w:val="00F23192"/>
    <w:rsid w:val="00F23194"/>
    <w:rsid w:val="00F23C35"/>
    <w:rsid w:val="00F24148"/>
    <w:rsid w:val="00F2542F"/>
    <w:rsid w:val="00F257AD"/>
    <w:rsid w:val="00F25878"/>
    <w:rsid w:val="00F26E8B"/>
    <w:rsid w:val="00F27787"/>
    <w:rsid w:val="00F27BE0"/>
    <w:rsid w:val="00F3050F"/>
    <w:rsid w:val="00F30B30"/>
    <w:rsid w:val="00F3112D"/>
    <w:rsid w:val="00F31640"/>
    <w:rsid w:val="00F33885"/>
    <w:rsid w:val="00F3467A"/>
    <w:rsid w:val="00F3492D"/>
    <w:rsid w:val="00F40C38"/>
    <w:rsid w:val="00F4261B"/>
    <w:rsid w:val="00F46A6E"/>
    <w:rsid w:val="00F516EF"/>
    <w:rsid w:val="00F52A90"/>
    <w:rsid w:val="00F544BE"/>
    <w:rsid w:val="00F5569D"/>
    <w:rsid w:val="00F55A6C"/>
    <w:rsid w:val="00F56E49"/>
    <w:rsid w:val="00F56E9A"/>
    <w:rsid w:val="00F572E7"/>
    <w:rsid w:val="00F575A0"/>
    <w:rsid w:val="00F60C4A"/>
    <w:rsid w:val="00F60C58"/>
    <w:rsid w:val="00F615ED"/>
    <w:rsid w:val="00F617F2"/>
    <w:rsid w:val="00F619A7"/>
    <w:rsid w:val="00F61CEB"/>
    <w:rsid w:val="00F62252"/>
    <w:rsid w:val="00F62AA2"/>
    <w:rsid w:val="00F6335E"/>
    <w:rsid w:val="00F63C72"/>
    <w:rsid w:val="00F66B78"/>
    <w:rsid w:val="00F67C04"/>
    <w:rsid w:val="00F7060E"/>
    <w:rsid w:val="00F72779"/>
    <w:rsid w:val="00F72C77"/>
    <w:rsid w:val="00F7495F"/>
    <w:rsid w:val="00F753BF"/>
    <w:rsid w:val="00F7549B"/>
    <w:rsid w:val="00F7567D"/>
    <w:rsid w:val="00F75E0B"/>
    <w:rsid w:val="00F76B82"/>
    <w:rsid w:val="00F80EF1"/>
    <w:rsid w:val="00F83194"/>
    <w:rsid w:val="00F8354E"/>
    <w:rsid w:val="00F8445C"/>
    <w:rsid w:val="00F85023"/>
    <w:rsid w:val="00F866D1"/>
    <w:rsid w:val="00F87C7F"/>
    <w:rsid w:val="00F90CA4"/>
    <w:rsid w:val="00F92234"/>
    <w:rsid w:val="00F923C8"/>
    <w:rsid w:val="00F9397D"/>
    <w:rsid w:val="00F93C9A"/>
    <w:rsid w:val="00F94553"/>
    <w:rsid w:val="00F95817"/>
    <w:rsid w:val="00F96C07"/>
    <w:rsid w:val="00FA09CA"/>
    <w:rsid w:val="00FA1964"/>
    <w:rsid w:val="00FA218C"/>
    <w:rsid w:val="00FA26CF"/>
    <w:rsid w:val="00FA2E70"/>
    <w:rsid w:val="00FA3B8B"/>
    <w:rsid w:val="00FA436F"/>
    <w:rsid w:val="00FA7ABB"/>
    <w:rsid w:val="00FA7BE9"/>
    <w:rsid w:val="00FB01E7"/>
    <w:rsid w:val="00FB03E6"/>
    <w:rsid w:val="00FB06C0"/>
    <w:rsid w:val="00FB1ACC"/>
    <w:rsid w:val="00FB2598"/>
    <w:rsid w:val="00FB463F"/>
    <w:rsid w:val="00FB53F0"/>
    <w:rsid w:val="00FB5828"/>
    <w:rsid w:val="00FB5D4F"/>
    <w:rsid w:val="00FB6595"/>
    <w:rsid w:val="00FB7321"/>
    <w:rsid w:val="00FB7F67"/>
    <w:rsid w:val="00FC0A4D"/>
    <w:rsid w:val="00FC1342"/>
    <w:rsid w:val="00FC1768"/>
    <w:rsid w:val="00FC2960"/>
    <w:rsid w:val="00FC2F6F"/>
    <w:rsid w:val="00FC427E"/>
    <w:rsid w:val="00FD2240"/>
    <w:rsid w:val="00FD3BA2"/>
    <w:rsid w:val="00FD3DCC"/>
    <w:rsid w:val="00FD4132"/>
    <w:rsid w:val="00FD50C4"/>
    <w:rsid w:val="00FD540A"/>
    <w:rsid w:val="00FD7B85"/>
    <w:rsid w:val="00FE1C61"/>
    <w:rsid w:val="00FE26ED"/>
    <w:rsid w:val="00FE302E"/>
    <w:rsid w:val="00FE33A8"/>
    <w:rsid w:val="00FE4A45"/>
    <w:rsid w:val="00FE6D6A"/>
    <w:rsid w:val="00FF396D"/>
    <w:rsid w:val="00FF482E"/>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518A733"/>
  <w15:chartTrackingRefBased/>
  <w15:docId w15:val="{EBBDFFEF-040D-4BAA-9776-A67C1FFA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spacing w:line="336" w:lineRule="auto"/>
      <w:jc w:val="both"/>
      <w:outlineLvl w:val="0"/>
    </w:pPr>
    <w:rPr>
      <w:bCs/>
      <w:sz w:val="28"/>
    </w:rPr>
  </w:style>
  <w:style w:type="paragraph" w:styleId="Heading2">
    <w:name w:val="heading 2"/>
    <w:basedOn w:val="Normal"/>
    <w:next w:val="Normal"/>
    <w:qFormat/>
    <w:pPr>
      <w:keepNext/>
      <w:jc w:val="center"/>
      <w:outlineLvl w:val="1"/>
    </w:pPr>
    <w:rPr>
      <w:bCs/>
      <w:sz w:val="28"/>
    </w:rPr>
  </w:style>
  <w:style w:type="paragraph" w:styleId="Heading3">
    <w:name w:val="heading 3"/>
    <w:basedOn w:val="Normal"/>
    <w:next w:val="Normal"/>
    <w:qFormat/>
    <w:pPr>
      <w:keepNext/>
      <w:jc w:val="cente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32"/>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3F0321"/>
    <w:pPr>
      <w:tabs>
        <w:tab w:val="center" w:pos="4320"/>
        <w:tab w:val="right" w:pos="8640"/>
      </w:tabs>
    </w:pPr>
  </w:style>
  <w:style w:type="character" w:styleId="PageNumber">
    <w:name w:val="page number"/>
    <w:basedOn w:val="DefaultParagraphFont"/>
    <w:rsid w:val="003F0321"/>
  </w:style>
  <w:style w:type="table" w:styleId="TableGrid">
    <w:name w:val="Table Grid"/>
    <w:basedOn w:val="TableNormal"/>
    <w:rsid w:val="00B8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145C2"/>
    <w:pPr>
      <w:jc w:val="both"/>
    </w:pPr>
    <w:rPr>
      <w:sz w:val="28"/>
    </w:rPr>
  </w:style>
  <w:style w:type="paragraph" w:customStyle="1" w:styleId="Char">
    <w:name w:val="Char"/>
    <w:basedOn w:val="Normal"/>
    <w:rsid w:val="00B13930"/>
    <w:pPr>
      <w:spacing w:after="160" w:line="240" w:lineRule="exact"/>
    </w:pPr>
    <w:rPr>
      <w:rFonts w:ascii="Verdana" w:eastAsia="Times New Roman" w:hAnsi="Verdana"/>
      <w:sz w:val="20"/>
      <w:szCs w:val="20"/>
      <w:lang w:eastAsia="en-US"/>
    </w:rPr>
  </w:style>
  <w:style w:type="paragraph" w:customStyle="1" w:styleId="Default">
    <w:name w:val="Default"/>
    <w:rsid w:val="00070AFF"/>
    <w:pPr>
      <w:autoSpaceDE w:val="0"/>
      <w:autoSpaceDN w:val="0"/>
      <w:adjustRightInd w:val="0"/>
    </w:pPr>
    <w:rPr>
      <w:color w:val="000000"/>
      <w:sz w:val="24"/>
      <w:szCs w:val="24"/>
    </w:rPr>
  </w:style>
  <w:style w:type="paragraph" w:styleId="NormalWeb">
    <w:name w:val="Normal (Web)"/>
    <w:basedOn w:val="Normal"/>
    <w:uiPriority w:val="99"/>
    <w:unhideWhenUsed/>
    <w:rsid w:val="00477310"/>
    <w:pPr>
      <w:spacing w:before="100" w:beforeAutospacing="1" w:after="100" w:afterAutospacing="1"/>
    </w:pPr>
    <w:rPr>
      <w:rFonts w:eastAsia="Times New Roman"/>
      <w:lang w:eastAsia="en-US"/>
    </w:rPr>
  </w:style>
  <w:style w:type="character" w:styleId="Hyperlink">
    <w:name w:val="Hyperlink"/>
    <w:rsid w:val="00904887"/>
    <w:rPr>
      <w:color w:val="0000FF"/>
      <w:u w:val="single"/>
    </w:rPr>
  </w:style>
  <w:style w:type="paragraph" w:styleId="Header">
    <w:name w:val="header"/>
    <w:basedOn w:val="Normal"/>
    <w:link w:val="HeaderChar"/>
    <w:uiPriority w:val="99"/>
    <w:rsid w:val="007F595B"/>
    <w:pPr>
      <w:tabs>
        <w:tab w:val="center" w:pos="4680"/>
        <w:tab w:val="right" w:pos="9360"/>
      </w:tabs>
    </w:pPr>
  </w:style>
  <w:style w:type="character" w:customStyle="1" w:styleId="HeaderChar">
    <w:name w:val="Header Char"/>
    <w:link w:val="Header"/>
    <w:uiPriority w:val="99"/>
    <w:rsid w:val="007F595B"/>
    <w:rPr>
      <w:sz w:val="24"/>
      <w:szCs w:val="24"/>
      <w:lang w:eastAsia="zh-CN"/>
    </w:rPr>
  </w:style>
  <w:style w:type="character" w:customStyle="1" w:styleId="BodyTextChar">
    <w:name w:val="Body Text Char"/>
    <w:link w:val="BodyText"/>
    <w:rsid w:val="00657BD4"/>
    <w:rPr>
      <w:sz w:val="32"/>
      <w:szCs w:val="24"/>
      <w:lang w:eastAsia="zh-CN"/>
    </w:rPr>
  </w:style>
  <w:style w:type="character" w:customStyle="1" w:styleId="fontstyle01">
    <w:name w:val="fontstyle01"/>
    <w:rsid w:val="00BD4820"/>
    <w:rPr>
      <w:rFonts w:ascii="Times New Roman" w:hAnsi="Times New Roman" w:cs="Times New Roman" w:hint="default"/>
      <w:b/>
      <w:bCs/>
      <w:i w:val="0"/>
      <w:iCs w:val="0"/>
      <w:color w:val="000000"/>
      <w:sz w:val="28"/>
      <w:szCs w:val="28"/>
    </w:rPr>
  </w:style>
  <w:style w:type="character" w:styleId="FootnoteReference">
    <w:name w:val="footnote reference"/>
    <w:uiPriority w:val="99"/>
    <w:unhideWhenUsed/>
    <w:rsid w:val="00BF2700"/>
    <w:rPr>
      <w:vertAlign w:val="superscript"/>
    </w:rPr>
  </w:style>
  <w:style w:type="paragraph" w:styleId="ListParagraph">
    <w:name w:val="List Paragraph"/>
    <w:basedOn w:val="Normal"/>
    <w:uiPriority w:val="34"/>
    <w:qFormat/>
    <w:rsid w:val="002D5EE4"/>
    <w:pPr>
      <w:ind w:left="720"/>
      <w:contextualSpacing/>
    </w:pPr>
  </w:style>
  <w:style w:type="character" w:customStyle="1" w:styleId="fontstyle21">
    <w:name w:val="fontstyle21"/>
    <w:basedOn w:val="DefaultParagraphFont"/>
    <w:rsid w:val="00743DC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7506">
      <w:bodyDiv w:val="1"/>
      <w:marLeft w:val="0"/>
      <w:marRight w:val="0"/>
      <w:marTop w:val="0"/>
      <w:marBottom w:val="0"/>
      <w:divBdr>
        <w:top w:val="none" w:sz="0" w:space="0" w:color="auto"/>
        <w:left w:val="none" w:sz="0" w:space="0" w:color="auto"/>
        <w:bottom w:val="none" w:sz="0" w:space="0" w:color="auto"/>
        <w:right w:val="none" w:sz="0" w:space="0" w:color="auto"/>
      </w:divBdr>
    </w:div>
    <w:div w:id="201988693">
      <w:bodyDiv w:val="1"/>
      <w:marLeft w:val="0"/>
      <w:marRight w:val="0"/>
      <w:marTop w:val="0"/>
      <w:marBottom w:val="0"/>
      <w:divBdr>
        <w:top w:val="none" w:sz="0" w:space="0" w:color="auto"/>
        <w:left w:val="none" w:sz="0" w:space="0" w:color="auto"/>
        <w:bottom w:val="none" w:sz="0" w:space="0" w:color="auto"/>
        <w:right w:val="none" w:sz="0" w:space="0" w:color="auto"/>
      </w:divBdr>
    </w:div>
    <w:div w:id="217474387">
      <w:bodyDiv w:val="1"/>
      <w:marLeft w:val="0"/>
      <w:marRight w:val="0"/>
      <w:marTop w:val="0"/>
      <w:marBottom w:val="0"/>
      <w:divBdr>
        <w:top w:val="none" w:sz="0" w:space="0" w:color="auto"/>
        <w:left w:val="none" w:sz="0" w:space="0" w:color="auto"/>
        <w:bottom w:val="none" w:sz="0" w:space="0" w:color="auto"/>
        <w:right w:val="none" w:sz="0" w:space="0" w:color="auto"/>
      </w:divBdr>
    </w:div>
    <w:div w:id="287047919">
      <w:bodyDiv w:val="1"/>
      <w:marLeft w:val="0"/>
      <w:marRight w:val="0"/>
      <w:marTop w:val="0"/>
      <w:marBottom w:val="0"/>
      <w:divBdr>
        <w:top w:val="none" w:sz="0" w:space="0" w:color="auto"/>
        <w:left w:val="none" w:sz="0" w:space="0" w:color="auto"/>
        <w:bottom w:val="none" w:sz="0" w:space="0" w:color="auto"/>
        <w:right w:val="none" w:sz="0" w:space="0" w:color="auto"/>
      </w:divBdr>
    </w:div>
    <w:div w:id="317418097">
      <w:bodyDiv w:val="1"/>
      <w:marLeft w:val="0"/>
      <w:marRight w:val="0"/>
      <w:marTop w:val="0"/>
      <w:marBottom w:val="0"/>
      <w:divBdr>
        <w:top w:val="none" w:sz="0" w:space="0" w:color="auto"/>
        <w:left w:val="none" w:sz="0" w:space="0" w:color="auto"/>
        <w:bottom w:val="none" w:sz="0" w:space="0" w:color="auto"/>
        <w:right w:val="none" w:sz="0" w:space="0" w:color="auto"/>
      </w:divBdr>
    </w:div>
    <w:div w:id="330724071">
      <w:bodyDiv w:val="1"/>
      <w:marLeft w:val="0"/>
      <w:marRight w:val="0"/>
      <w:marTop w:val="0"/>
      <w:marBottom w:val="0"/>
      <w:divBdr>
        <w:top w:val="none" w:sz="0" w:space="0" w:color="auto"/>
        <w:left w:val="none" w:sz="0" w:space="0" w:color="auto"/>
        <w:bottom w:val="none" w:sz="0" w:space="0" w:color="auto"/>
        <w:right w:val="none" w:sz="0" w:space="0" w:color="auto"/>
      </w:divBdr>
    </w:div>
    <w:div w:id="349257038">
      <w:bodyDiv w:val="1"/>
      <w:marLeft w:val="0"/>
      <w:marRight w:val="0"/>
      <w:marTop w:val="0"/>
      <w:marBottom w:val="0"/>
      <w:divBdr>
        <w:top w:val="none" w:sz="0" w:space="0" w:color="auto"/>
        <w:left w:val="none" w:sz="0" w:space="0" w:color="auto"/>
        <w:bottom w:val="none" w:sz="0" w:space="0" w:color="auto"/>
        <w:right w:val="none" w:sz="0" w:space="0" w:color="auto"/>
      </w:divBdr>
    </w:div>
    <w:div w:id="487943142">
      <w:bodyDiv w:val="1"/>
      <w:marLeft w:val="0"/>
      <w:marRight w:val="0"/>
      <w:marTop w:val="0"/>
      <w:marBottom w:val="0"/>
      <w:divBdr>
        <w:top w:val="none" w:sz="0" w:space="0" w:color="auto"/>
        <w:left w:val="none" w:sz="0" w:space="0" w:color="auto"/>
        <w:bottom w:val="none" w:sz="0" w:space="0" w:color="auto"/>
        <w:right w:val="none" w:sz="0" w:space="0" w:color="auto"/>
      </w:divBdr>
    </w:div>
    <w:div w:id="1111360509">
      <w:bodyDiv w:val="1"/>
      <w:marLeft w:val="0"/>
      <w:marRight w:val="0"/>
      <w:marTop w:val="0"/>
      <w:marBottom w:val="0"/>
      <w:divBdr>
        <w:top w:val="none" w:sz="0" w:space="0" w:color="auto"/>
        <w:left w:val="none" w:sz="0" w:space="0" w:color="auto"/>
        <w:bottom w:val="none" w:sz="0" w:space="0" w:color="auto"/>
        <w:right w:val="none" w:sz="0" w:space="0" w:color="auto"/>
      </w:divBdr>
    </w:div>
    <w:div w:id="1180385959">
      <w:bodyDiv w:val="1"/>
      <w:marLeft w:val="0"/>
      <w:marRight w:val="0"/>
      <w:marTop w:val="0"/>
      <w:marBottom w:val="0"/>
      <w:divBdr>
        <w:top w:val="none" w:sz="0" w:space="0" w:color="auto"/>
        <w:left w:val="none" w:sz="0" w:space="0" w:color="auto"/>
        <w:bottom w:val="none" w:sz="0" w:space="0" w:color="auto"/>
        <w:right w:val="none" w:sz="0" w:space="0" w:color="auto"/>
      </w:divBdr>
    </w:div>
    <w:div w:id="1593783593">
      <w:bodyDiv w:val="1"/>
      <w:marLeft w:val="0"/>
      <w:marRight w:val="0"/>
      <w:marTop w:val="0"/>
      <w:marBottom w:val="0"/>
      <w:divBdr>
        <w:top w:val="none" w:sz="0" w:space="0" w:color="auto"/>
        <w:left w:val="none" w:sz="0" w:space="0" w:color="auto"/>
        <w:bottom w:val="none" w:sz="0" w:space="0" w:color="auto"/>
        <w:right w:val="none" w:sz="0" w:space="0" w:color="auto"/>
      </w:divBdr>
    </w:div>
    <w:div w:id="1790591466">
      <w:bodyDiv w:val="1"/>
      <w:marLeft w:val="0"/>
      <w:marRight w:val="0"/>
      <w:marTop w:val="0"/>
      <w:marBottom w:val="0"/>
      <w:divBdr>
        <w:top w:val="none" w:sz="0" w:space="0" w:color="auto"/>
        <w:left w:val="none" w:sz="0" w:space="0" w:color="auto"/>
        <w:bottom w:val="none" w:sz="0" w:space="0" w:color="auto"/>
        <w:right w:val="none" w:sz="0" w:space="0" w:color="auto"/>
      </w:divBdr>
    </w:div>
    <w:div w:id="19902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544A6-94EB-4B55-B2F0-4756BE667105}"/>
</file>

<file path=customXml/itemProps2.xml><?xml version="1.0" encoding="utf-8"?>
<ds:datastoreItem xmlns:ds="http://schemas.openxmlformats.org/officeDocument/2006/customXml" ds:itemID="{698CF955-6BAD-4EE7-9568-1A2B59F44D34}"/>
</file>

<file path=customXml/itemProps3.xml><?xml version="1.0" encoding="utf-8"?>
<ds:datastoreItem xmlns:ds="http://schemas.openxmlformats.org/officeDocument/2006/customXml" ds:itemID="{5ED94084-9573-4C8C-8525-F530706E190F}"/>
</file>

<file path=docProps/app.xml><?xml version="1.0" encoding="utf-8"?>
<Properties xmlns="http://schemas.openxmlformats.org/officeDocument/2006/extended-properties" xmlns:vt="http://schemas.openxmlformats.org/officeDocument/2006/docPropsVTypes">
  <Template>Normal</Template>
  <TotalTime>11</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So TN &amp; MT</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subject/>
  <dc:creator>TNN&amp;KS</dc:creator>
  <cp:keywords/>
  <cp:lastModifiedBy>Nguyen Thi Song Thuong</cp:lastModifiedBy>
  <cp:revision>8</cp:revision>
  <cp:lastPrinted>2024-09-18T07:30:00Z</cp:lastPrinted>
  <dcterms:created xsi:type="dcterms:W3CDTF">2024-11-06T01:59:00Z</dcterms:created>
  <dcterms:modified xsi:type="dcterms:W3CDTF">2024-11-06T10:18:00Z</dcterms:modified>
</cp:coreProperties>
</file>